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A388E" w14:textId="4A9AAA7F" w:rsidR="00DE383E" w:rsidRDefault="00DE383E" w:rsidP="00DE383E">
      <w:pPr>
        <w:pStyle w:val="CRCoverPage"/>
        <w:tabs>
          <w:tab w:val="right" w:pos="9639"/>
        </w:tabs>
        <w:spacing w:after="0"/>
        <w:rPr>
          <w:b/>
          <w:i/>
          <w:noProof/>
          <w:sz w:val="28"/>
        </w:rPr>
      </w:pPr>
      <w:r>
        <w:rPr>
          <w:b/>
          <w:noProof/>
          <w:sz w:val="24"/>
        </w:rPr>
        <w:t>3GPP TSG-SA3 Meeting #11</w:t>
      </w:r>
      <w:r w:rsidR="00450B65">
        <w:rPr>
          <w:b/>
          <w:noProof/>
          <w:sz w:val="24"/>
        </w:rPr>
        <w:t>3</w:t>
      </w:r>
      <w:r>
        <w:rPr>
          <w:b/>
          <w:i/>
          <w:noProof/>
          <w:sz w:val="24"/>
        </w:rPr>
        <w:t xml:space="preserve"> </w:t>
      </w:r>
      <w:r>
        <w:rPr>
          <w:b/>
          <w:i/>
          <w:noProof/>
          <w:sz w:val="28"/>
        </w:rPr>
        <w:tab/>
        <w:t>S3-</w:t>
      </w:r>
      <w:r w:rsidR="007E7D10" w:rsidRPr="007E7D10">
        <w:rPr>
          <w:b/>
          <w:i/>
          <w:noProof/>
          <w:sz w:val="28"/>
        </w:rPr>
        <w:t>234765</w:t>
      </w:r>
    </w:p>
    <w:p w14:paraId="0F5BDFCC" w14:textId="074E043B" w:rsidR="005E3160" w:rsidRDefault="00450B65" w:rsidP="00DE383E">
      <w:pPr>
        <w:pStyle w:val="a7"/>
        <w:pBdr>
          <w:bottom w:val="single" w:sz="4" w:space="1" w:color="auto"/>
        </w:pBdr>
        <w:tabs>
          <w:tab w:val="right" w:pos="9638"/>
        </w:tabs>
        <w:rPr>
          <w:bCs/>
          <w:sz w:val="24"/>
        </w:rPr>
      </w:pPr>
      <w:r>
        <w:rPr>
          <w:bCs/>
          <w:sz w:val="24"/>
          <w:lang w:eastAsia="zh-CN"/>
        </w:rPr>
        <w:t>C</w:t>
      </w:r>
      <w:r>
        <w:rPr>
          <w:rFonts w:hint="eastAsia"/>
          <w:bCs/>
          <w:sz w:val="24"/>
          <w:lang w:eastAsia="zh-CN"/>
        </w:rPr>
        <w:t>hi</w:t>
      </w:r>
      <w:r>
        <w:rPr>
          <w:bCs/>
          <w:sz w:val="24"/>
          <w:lang w:eastAsia="zh-CN"/>
        </w:rPr>
        <w:t>cago</w:t>
      </w:r>
      <w:r w:rsidR="005E3160">
        <w:rPr>
          <w:bCs/>
          <w:sz w:val="24"/>
        </w:rPr>
        <w:t xml:space="preserve">, </w:t>
      </w:r>
      <w:r>
        <w:rPr>
          <w:bCs/>
          <w:sz w:val="24"/>
        </w:rPr>
        <w:t>US</w:t>
      </w:r>
      <w:r w:rsidR="005E3160">
        <w:rPr>
          <w:bCs/>
          <w:sz w:val="24"/>
        </w:rPr>
        <w:t xml:space="preserve">, </w:t>
      </w:r>
      <w:r>
        <w:rPr>
          <w:bCs/>
          <w:sz w:val="24"/>
        </w:rPr>
        <w:t>6</w:t>
      </w:r>
      <w:r w:rsidR="005E3160">
        <w:rPr>
          <w:bCs/>
          <w:sz w:val="24"/>
        </w:rPr>
        <w:t xml:space="preserve"> - 1</w:t>
      </w:r>
      <w:r>
        <w:rPr>
          <w:bCs/>
          <w:sz w:val="24"/>
        </w:rPr>
        <w:t>0</w:t>
      </w:r>
      <w:r w:rsidR="005E3160">
        <w:rPr>
          <w:bCs/>
          <w:sz w:val="24"/>
        </w:rPr>
        <w:t xml:space="preserve"> </w:t>
      </w:r>
      <w:r>
        <w:rPr>
          <w:bCs/>
          <w:sz w:val="24"/>
        </w:rPr>
        <w:t>November</w:t>
      </w:r>
      <w:r w:rsidR="005E3160">
        <w:rPr>
          <w:bCs/>
          <w:sz w:val="24"/>
        </w:rPr>
        <w:t xml:space="preserve"> 2023</w:t>
      </w:r>
    </w:p>
    <w:p w14:paraId="3B184ECB" w14:textId="1E5EC50C" w:rsidR="00DE383E" w:rsidRPr="007861B8" w:rsidRDefault="00DE383E" w:rsidP="00DE383E">
      <w:pPr>
        <w:pStyle w:val="a7"/>
        <w:pBdr>
          <w:bottom w:val="single" w:sz="4" w:space="1" w:color="auto"/>
        </w:pBdr>
        <w:tabs>
          <w:tab w:val="right" w:pos="9638"/>
        </w:tabs>
        <w:rPr>
          <w:rFonts w:eastAsia="Batang" w:cs="Arial"/>
          <w:b w:val="0"/>
          <w:noProof/>
          <w:lang w:eastAsia="zh-CN"/>
        </w:rPr>
      </w:pPr>
      <w:r w:rsidRPr="006C2E80">
        <w:tab/>
      </w:r>
    </w:p>
    <w:p w14:paraId="0821AFA6" w14:textId="4281649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A1BDC">
        <w:rPr>
          <w:rFonts w:ascii="Arial" w:eastAsia="Batang" w:hAnsi="Arial"/>
          <w:b/>
          <w:sz w:val="24"/>
          <w:szCs w:val="24"/>
          <w:lang w:val="en-US" w:eastAsia="zh-CN"/>
        </w:rPr>
        <w:t>Huawei, HiSilicon</w:t>
      </w:r>
    </w:p>
    <w:p w14:paraId="0F5C347F" w14:textId="7CCB597A" w:rsidR="00AE25BF" w:rsidRPr="003315EA" w:rsidRDefault="003315EA" w:rsidP="003315E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D31CC8" w:rsidRPr="006C2E80">
        <w:rPr>
          <w:rFonts w:ascii="Arial" w:eastAsia="Batang" w:hAnsi="Arial" w:cs="Arial"/>
          <w:b/>
          <w:sz w:val="24"/>
          <w:szCs w:val="24"/>
          <w:lang w:eastAsia="zh-CN"/>
        </w:rPr>
        <w:t>WID on</w:t>
      </w:r>
      <w:r>
        <w:rPr>
          <w:rFonts w:ascii="Arial" w:eastAsia="Batang" w:hAnsi="Arial" w:cs="Arial"/>
          <w:b/>
          <w:sz w:val="24"/>
          <w:szCs w:val="24"/>
          <w:lang w:eastAsia="zh-CN"/>
        </w:rPr>
        <w:t xml:space="preserve"> </w:t>
      </w:r>
      <w:r w:rsidR="00080449">
        <w:rPr>
          <w:rFonts w:ascii="Arial" w:eastAsia="Batang" w:hAnsi="Arial" w:cs="Arial"/>
          <w:b/>
          <w:sz w:val="24"/>
          <w:szCs w:val="24"/>
          <w:lang w:eastAsia="zh-CN"/>
        </w:rPr>
        <w:t>Authentication result removal</w:t>
      </w:r>
      <w:r w:rsidR="000D0A87">
        <w:rPr>
          <w:rFonts w:ascii="Arial" w:eastAsia="Batang" w:hAnsi="Arial" w:cs="Arial"/>
          <w:b/>
          <w:sz w:val="24"/>
          <w:szCs w:val="24"/>
          <w:lang w:eastAsia="zh-CN"/>
        </w:rPr>
        <w:t xml:space="preserve"> </w:t>
      </w:r>
      <w:r w:rsidR="00FA1BDC">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E60F363" w:rsidR="00AE25BF" w:rsidRPr="00807743" w:rsidRDefault="00AE25BF" w:rsidP="006C2E80">
      <w:pPr>
        <w:tabs>
          <w:tab w:val="left" w:pos="2127"/>
        </w:tabs>
        <w:overflowPunct/>
        <w:autoSpaceDE/>
        <w:autoSpaceDN/>
        <w:adjustRightInd/>
        <w:spacing w:after="0"/>
        <w:ind w:left="2127" w:hanging="2127"/>
        <w:jc w:val="both"/>
        <w:textAlignment w:val="auto"/>
        <w:outlineLvl w:val="0"/>
        <w:rPr>
          <w:rFonts w:ascii="Arial" w:eastAsia="等线"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15EA">
        <w:rPr>
          <w:rFonts w:ascii="Arial" w:eastAsia="Batang" w:hAnsi="Arial"/>
          <w:b/>
          <w:sz w:val="24"/>
          <w:szCs w:val="24"/>
          <w:lang w:val="en-US" w:eastAsia="zh-CN"/>
        </w:rPr>
        <w:t>6</w:t>
      </w:r>
      <w:r w:rsidR="007E7D10">
        <w:rPr>
          <w:rFonts w:ascii="Arial" w:eastAsia="Batang" w:hAnsi="Arial"/>
          <w:b/>
          <w:sz w:val="24"/>
          <w:szCs w:val="24"/>
          <w:lang w:val="en-US" w:eastAsia="zh-CN"/>
        </w:rPr>
        <w:t>.3</w:t>
      </w:r>
      <w:bookmarkStart w:id="0" w:name="_GoBack"/>
      <w:bookmarkEnd w:id="0"/>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C03661A" w:rsidR="006C2E80" w:rsidRPr="006C2E80" w:rsidRDefault="008A76FD" w:rsidP="006C2E80">
      <w:pPr>
        <w:pStyle w:val="8"/>
      </w:pPr>
      <w:r w:rsidRPr="006C2E80">
        <w:t>Title</w:t>
      </w:r>
      <w:r w:rsidR="00985B73" w:rsidRPr="006C2E80">
        <w:t>:</w:t>
      </w:r>
      <w:r w:rsidR="003315EA">
        <w:t xml:space="preserve"> </w:t>
      </w:r>
      <w:r w:rsidR="00203B70" w:rsidRPr="00E46FE0">
        <w:rPr>
          <w:sz w:val="32"/>
        </w:rPr>
        <w:t xml:space="preserve">New WID on </w:t>
      </w:r>
      <w:r w:rsidR="00080449">
        <w:rPr>
          <w:sz w:val="32"/>
        </w:rPr>
        <w:t>Authentication result removal</w:t>
      </w:r>
    </w:p>
    <w:p w14:paraId="2730900B" w14:textId="2D11AEAD" w:rsidR="003F268E" w:rsidRPr="008E476B" w:rsidRDefault="003F268E" w:rsidP="006C2E80">
      <w:pPr>
        <w:pStyle w:val="Guidance"/>
        <w:rPr>
          <w:rFonts w:eastAsiaTheme="minorEastAsia"/>
        </w:rPr>
      </w:pPr>
    </w:p>
    <w:p w14:paraId="289CB42C" w14:textId="57AFB07A" w:rsidR="006C2E80" w:rsidRDefault="00E13CB2" w:rsidP="006C2E80">
      <w:pPr>
        <w:pStyle w:val="8"/>
      </w:pPr>
      <w:r>
        <w:t>A</w:t>
      </w:r>
      <w:r w:rsidR="00B078D6">
        <w:t>cronym</w:t>
      </w:r>
      <w:r w:rsidR="00B078D6" w:rsidRPr="00811F17">
        <w:t>:</w:t>
      </w:r>
      <w:r w:rsidR="003315EA" w:rsidRPr="00811F17">
        <w:t xml:space="preserve"> </w:t>
      </w:r>
      <w:r w:rsidR="006C2E80">
        <w:tab/>
      </w:r>
    </w:p>
    <w:p w14:paraId="679E2B2D" w14:textId="7FB5EE4B" w:rsidR="006C2E80" w:rsidRDefault="00B078D6" w:rsidP="006C2E80">
      <w:pPr>
        <w:pStyle w:val="8"/>
      </w:pPr>
      <w:r>
        <w:t>Unique identifier</w:t>
      </w:r>
      <w:r w:rsidR="00F41A27">
        <w:t>:</w:t>
      </w:r>
      <w:r w:rsidR="006C2E80">
        <w:tab/>
      </w:r>
      <w:r w:rsidR="003315EA">
        <w:t>xxx</w:t>
      </w:r>
    </w:p>
    <w:p w14:paraId="63EE9719" w14:textId="441E7BE3" w:rsidR="003F7142" w:rsidRDefault="003F7142" w:rsidP="006C2E80">
      <w:pPr>
        <w:pStyle w:val="8"/>
      </w:pPr>
      <w:r w:rsidRPr="003F7142">
        <w:t>Potential target Release:</w:t>
      </w:r>
      <w:r w:rsidR="006C2E80">
        <w:tab/>
      </w:r>
      <w:r w:rsidR="003315EA">
        <w:rPr>
          <w:i/>
          <w:iCs/>
        </w:rPr>
        <w:t>Rel-1</w:t>
      </w:r>
      <w:r w:rsidR="00080449">
        <w:rPr>
          <w:i/>
          <w:iCs/>
        </w:rPr>
        <w:t>9</w:t>
      </w:r>
    </w:p>
    <w:p w14:paraId="53277F89" w14:textId="587D6F52" w:rsidR="003F7142" w:rsidRPr="006C2E80" w:rsidRDefault="003F7142" w:rsidP="006C2E80">
      <w:pPr>
        <w:pStyle w:val="Guidance"/>
      </w:pPr>
    </w:p>
    <w:p w14:paraId="2D54825D" w14:textId="062751EA" w:rsidR="004260A5" w:rsidRDefault="004260A5" w:rsidP="003315EA">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60837CE5" w:rsidR="004260A5" w:rsidRDefault="004260A5" w:rsidP="006C2E80">
            <w:pPr>
              <w:pStyle w:val="TAC"/>
            </w:pPr>
          </w:p>
        </w:tc>
        <w:tc>
          <w:tcPr>
            <w:tcW w:w="850" w:type="dxa"/>
            <w:tcBorders>
              <w:top w:val="nil"/>
            </w:tcBorders>
          </w:tcPr>
          <w:p w14:paraId="7FD58A88" w14:textId="4C2551B8" w:rsidR="004260A5" w:rsidRDefault="004260A5" w:rsidP="006C2E80">
            <w:pPr>
              <w:pStyle w:val="TAC"/>
            </w:pPr>
          </w:p>
        </w:tc>
        <w:tc>
          <w:tcPr>
            <w:tcW w:w="851" w:type="dxa"/>
            <w:tcBorders>
              <w:top w:val="nil"/>
            </w:tcBorders>
          </w:tcPr>
          <w:p w14:paraId="3E3077D8" w14:textId="4EBCCF91" w:rsidR="004260A5" w:rsidRDefault="00080449"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5BBA6C3" w:rsidR="004260A5" w:rsidRDefault="003315EA" w:rsidP="006C2E80">
            <w:pPr>
              <w:pStyle w:val="TAC"/>
            </w:pPr>
            <w:r>
              <w:t>X</w:t>
            </w:r>
          </w:p>
        </w:tc>
        <w:tc>
          <w:tcPr>
            <w:tcW w:w="1037" w:type="dxa"/>
          </w:tcPr>
          <w:p w14:paraId="477F02DA" w14:textId="2F5B3755" w:rsidR="004260A5" w:rsidRDefault="00080449" w:rsidP="006C2E80">
            <w:pPr>
              <w:pStyle w:val="TAC"/>
              <w:rPr>
                <w:lang w:eastAsia="zh-CN"/>
              </w:rPr>
            </w:pPr>
            <w:r>
              <w:rPr>
                <w:rFonts w:hint="eastAsia"/>
                <w:lang w:eastAsia="zh-CN"/>
              </w:rPr>
              <w:t>X</w:t>
            </w:r>
          </w:p>
        </w:tc>
        <w:tc>
          <w:tcPr>
            <w:tcW w:w="850" w:type="dxa"/>
          </w:tcPr>
          <w:p w14:paraId="6E9D500A" w14:textId="59667F0F" w:rsidR="004260A5" w:rsidRDefault="00080449" w:rsidP="006C2E80">
            <w:pPr>
              <w:pStyle w:val="TAC"/>
              <w:rPr>
                <w:lang w:eastAsia="zh-CN"/>
              </w:rPr>
            </w:pPr>
            <w:r>
              <w:rPr>
                <w:rFonts w:hint="eastAsia"/>
                <w:lang w:eastAsia="zh-CN"/>
              </w:rPr>
              <w:t>X</w:t>
            </w:r>
          </w:p>
        </w:tc>
        <w:tc>
          <w:tcPr>
            <w:tcW w:w="851" w:type="dxa"/>
          </w:tcPr>
          <w:p w14:paraId="24149096" w14:textId="3C73D1B5"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A876FE8"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1"/>
      </w:pPr>
      <w:r>
        <w:t>2.</w:t>
      </w:r>
      <w:r w:rsidR="00765028">
        <w:t>1</w:t>
      </w:r>
      <w:r>
        <w:tab/>
        <w:t>Primary classification</w:t>
      </w:r>
    </w:p>
    <w:p w14:paraId="41C8DE96" w14:textId="77777777" w:rsidR="006C2E80" w:rsidRDefault="00A36378" w:rsidP="006C2E80">
      <w:pPr>
        <w:pStyle w:val="31"/>
      </w:pPr>
      <w:r w:rsidRPr="00A36378">
        <w:t>This work item is a …</w:t>
      </w:r>
    </w:p>
    <w:p w14:paraId="03E5240C" w14:textId="4B2CF9CA"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AF95B35" w:rsidR="004876B9" w:rsidRDefault="003315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5A01A1F2" w:rsidR="00746F46" w:rsidRPr="006C2E80" w:rsidRDefault="004876B9" w:rsidP="00F74C23">
      <w:pPr>
        <w:pStyle w:val="21"/>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992"/>
        <w:gridCol w:w="52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D4DE7">
        <w:trPr>
          <w:cantSplit/>
          <w:jc w:val="center"/>
        </w:trPr>
        <w:tc>
          <w:tcPr>
            <w:tcW w:w="1552" w:type="dxa"/>
            <w:shd w:val="clear" w:color="auto" w:fill="E0E0E0"/>
          </w:tcPr>
          <w:p w14:paraId="621F9D72" w14:textId="77777777" w:rsidR="008835FC" w:rsidDel="00C02DF6" w:rsidRDefault="008835FC" w:rsidP="001C5C86">
            <w:pPr>
              <w:pStyle w:val="TAH"/>
              <w:ind w:right="-99"/>
              <w:jc w:val="left"/>
            </w:pPr>
            <w:r>
              <w:t>Acronym</w:t>
            </w:r>
          </w:p>
        </w:tc>
        <w:tc>
          <w:tcPr>
            <w:tcW w:w="1559" w:type="dxa"/>
            <w:shd w:val="clear" w:color="auto" w:fill="E0E0E0"/>
          </w:tcPr>
          <w:p w14:paraId="71E7FFF8" w14:textId="77777777" w:rsidR="008835FC" w:rsidDel="00C02DF6" w:rsidRDefault="008835FC" w:rsidP="001C5C86">
            <w:pPr>
              <w:pStyle w:val="TAH"/>
              <w:ind w:right="-99"/>
              <w:jc w:val="left"/>
            </w:pPr>
            <w:r>
              <w:t>Working Group</w:t>
            </w:r>
          </w:p>
        </w:tc>
        <w:tc>
          <w:tcPr>
            <w:tcW w:w="992" w:type="dxa"/>
            <w:shd w:val="clear" w:color="auto" w:fill="E0E0E0"/>
          </w:tcPr>
          <w:p w14:paraId="6C53D0F7" w14:textId="77777777" w:rsidR="008835FC" w:rsidRDefault="008835FC" w:rsidP="001C5C86">
            <w:pPr>
              <w:pStyle w:val="TAH"/>
              <w:ind w:right="-99"/>
              <w:jc w:val="left"/>
            </w:pPr>
            <w:r>
              <w:t>Unique ID</w:t>
            </w:r>
          </w:p>
        </w:tc>
        <w:tc>
          <w:tcPr>
            <w:tcW w:w="5210" w:type="dxa"/>
            <w:shd w:val="clear" w:color="auto" w:fill="E0E0E0"/>
          </w:tcPr>
          <w:p w14:paraId="668487F1" w14:textId="77777777" w:rsidR="008835FC" w:rsidRDefault="008835FC" w:rsidP="001C5C86">
            <w:pPr>
              <w:pStyle w:val="TAH"/>
              <w:ind w:right="-99"/>
              <w:jc w:val="left"/>
            </w:pPr>
            <w:r>
              <w:t>Title (as in 3GPP Work Plan)</w:t>
            </w:r>
          </w:p>
        </w:tc>
      </w:tr>
      <w:tr w:rsidR="00585987" w14:paraId="4FA41A8F" w14:textId="77777777" w:rsidTr="00ED4DE7">
        <w:trPr>
          <w:cantSplit/>
          <w:jc w:val="center"/>
        </w:trPr>
        <w:tc>
          <w:tcPr>
            <w:tcW w:w="1552" w:type="dxa"/>
          </w:tcPr>
          <w:p w14:paraId="286DE023" w14:textId="2812B7A6" w:rsidR="00585987" w:rsidRDefault="00080449" w:rsidP="006C2E80">
            <w:pPr>
              <w:pStyle w:val="TAL"/>
            </w:pPr>
            <w:r>
              <w:t>N/A</w:t>
            </w:r>
          </w:p>
        </w:tc>
        <w:tc>
          <w:tcPr>
            <w:tcW w:w="1559" w:type="dxa"/>
          </w:tcPr>
          <w:p w14:paraId="1A3C6274" w14:textId="45AE1FD1" w:rsidR="00585987" w:rsidRPr="00811F17" w:rsidRDefault="00080449" w:rsidP="006C2E80">
            <w:pPr>
              <w:pStyle w:val="TAL"/>
            </w:pPr>
            <w:r>
              <w:rPr>
                <w:lang w:eastAsia="zh-CN"/>
              </w:rPr>
              <w:t>N/A</w:t>
            </w:r>
          </w:p>
        </w:tc>
        <w:tc>
          <w:tcPr>
            <w:tcW w:w="992" w:type="dxa"/>
          </w:tcPr>
          <w:p w14:paraId="1999B769" w14:textId="0D917DA4" w:rsidR="00585987" w:rsidRPr="00811F17" w:rsidRDefault="00080449" w:rsidP="006C2E80">
            <w:pPr>
              <w:pStyle w:val="TAL"/>
            </w:pPr>
            <w:r>
              <w:t>N/A</w:t>
            </w:r>
            <w:r w:rsidR="00585987" w:rsidRPr="00811F17">
              <w:tab/>
            </w:r>
          </w:p>
        </w:tc>
        <w:tc>
          <w:tcPr>
            <w:tcW w:w="5210" w:type="dxa"/>
          </w:tcPr>
          <w:p w14:paraId="391E049F" w14:textId="2BE35FE5" w:rsidR="00585987" w:rsidRPr="00811F17" w:rsidDel="00585987" w:rsidRDefault="00080449" w:rsidP="006C2E80">
            <w:pPr>
              <w:pStyle w:val="TAL"/>
            </w:pPr>
            <w:r>
              <w:t>N/A</w:t>
            </w:r>
          </w:p>
        </w:tc>
      </w:tr>
    </w:tbl>
    <w:p w14:paraId="7C3FBD77" w14:textId="77777777" w:rsidR="004876B9" w:rsidRDefault="004876B9" w:rsidP="006C2E80"/>
    <w:p w14:paraId="2932921C" w14:textId="3E94A7C8" w:rsidR="00746F46" w:rsidRPr="006C2E80" w:rsidRDefault="004876B9" w:rsidP="00F74C23">
      <w:pPr>
        <w:pStyle w:val="31"/>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55338" w14:paraId="512606E5" w14:textId="77777777" w:rsidTr="00D26EEF">
        <w:trPr>
          <w:cantSplit/>
          <w:trHeight w:val="240"/>
          <w:jc w:val="center"/>
        </w:trPr>
        <w:tc>
          <w:tcPr>
            <w:tcW w:w="1101" w:type="dxa"/>
            <w:vAlign w:val="center"/>
          </w:tcPr>
          <w:p w14:paraId="5595B1E6" w14:textId="037100AB" w:rsidR="00955338" w:rsidRDefault="00955338" w:rsidP="00955338">
            <w:pPr>
              <w:pStyle w:val="TAL"/>
            </w:pPr>
          </w:p>
        </w:tc>
        <w:tc>
          <w:tcPr>
            <w:tcW w:w="3326" w:type="dxa"/>
            <w:vAlign w:val="center"/>
          </w:tcPr>
          <w:p w14:paraId="6AD6B1DF" w14:textId="213363B5" w:rsidR="00955338" w:rsidRDefault="00955338" w:rsidP="00955338">
            <w:pPr>
              <w:pStyle w:val="TAL"/>
            </w:pPr>
          </w:p>
        </w:tc>
        <w:tc>
          <w:tcPr>
            <w:tcW w:w="5099" w:type="dxa"/>
            <w:vAlign w:val="center"/>
          </w:tcPr>
          <w:p w14:paraId="4972B8BD" w14:textId="1E294E35" w:rsidR="00955338" w:rsidRPr="00251D80" w:rsidRDefault="00955338" w:rsidP="00D26EEF">
            <w:pPr>
              <w:pStyle w:val="Guidance"/>
              <w:spacing w:after="0"/>
              <w:rPr>
                <w:lang w:eastAsia="zh-CN"/>
              </w:rPr>
            </w:pPr>
          </w:p>
        </w:tc>
      </w:tr>
    </w:tbl>
    <w:p w14:paraId="6BC7072F" w14:textId="77777777" w:rsidR="006C2E80" w:rsidRDefault="006C2E80" w:rsidP="006C2E80">
      <w:pPr>
        <w:pStyle w:val="FP"/>
      </w:pPr>
    </w:p>
    <w:p w14:paraId="424DD1E0" w14:textId="656ABFC3" w:rsidR="00A9188C" w:rsidRPr="006C2E80" w:rsidRDefault="00A9188C" w:rsidP="006C2E80">
      <w:pPr>
        <w:pStyle w:val="Guidance"/>
      </w:pPr>
    </w:p>
    <w:p w14:paraId="3E795897" w14:textId="77777777" w:rsidR="008A76FD" w:rsidRDefault="008A76FD" w:rsidP="006C2E80">
      <w:pPr>
        <w:pStyle w:val="1"/>
      </w:pPr>
      <w:r>
        <w:t>3</w:t>
      </w:r>
      <w:r>
        <w:tab/>
        <w:t>Justification</w:t>
      </w:r>
    </w:p>
    <w:p w14:paraId="4CF82C26" w14:textId="77777777" w:rsidR="00080449" w:rsidRDefault="00080449" w:rsidP="00080449">
      <w:r>
        <w:t>TS 33.501 clause 6.1.4 specifies that t</w:t>
      </w:r>
      <w:r w:rsidRPr="00AC288E">
        <w:t xml:space="preserve">he authentication result </w:t>
      </w:r>
      <w:r>
        <w:t>will be stored by the UDM after the successful authentication, and can be used to</w:t>
      </w:r>
      <w:r w:rsidRPr="00AC288E">
        <w:t xml:space="preserve"> link</w:t>
      </w:r>
      <w:r>
        <w:t xml:space="preserve"> </w:t>
      </w:r>
      <w:r w:rsidRPr="007B0C8B">
        <w:t>authentication confirmation to</w:t>
      </w:r>
      <w:r>
        <w:t xml:space="preserve"> the </w:t>
      </w:r>
      <w:r w:rsidRPr="00AC288E">
        <w:t>subsequent procedures</w:t>
      </w:r>
      <w:r>
        <w:t xml:space="preserve">, in order to prevent certain types of fraud, </w:t>
      </w:r>
      <w:r w:rsidRPr="007B0C8B">
        <w:t xml:space="preserve">e.g. fraudulent </w:t>
      </w:r>
      <w:proofErr w:type="spellStart"/>
      <w:r>
        <w:t>Nudm_UECM_Registration</w:t>
      </w:r>
      <w:proofErr w:type="spellEnd"/>
      <w:r>
        <w:t xml:space="preserve"> Request</w:t>
      </w:r>
      <w:r w:rsidRPr="007B0C8B">
        <w:t xml:space="preserve"> for </w:t>
      </w:r>
      <w:r>
        <w:t xml:space="preserve">registering the </w:t>
      </w:r>
      <w:r w:rsidRPr="007B0C8B">
        <w:t>subscriber</w:t>
      </w:r>
      <w:r>
        <w:t>'</w:t>
      </w:r>
      <w:r w:rsidRPr="007B0C8B">
        <w:t>s</w:t>
      </w:r>
      <w:r>
        <w:t xml:space="preserve"> serving AMF in UDM</w:t>
      </w:r>
      <w:r w:rsidRPr="007B0C8B">
        <w:t xml:space="preserve"> </w:t>
      </w:r>
      <w:r>
        <w:t>while the subscriber is</w:t>
      </w:r>
      <w:r w:rsidRPr="007B0C8B">
        <w:t xml:space="preserve"> not actually present in the visited network.</w:t>
      </w:r>
      <w:r>
        <w:t xml:space="preserve"> </w:t>
      </w:r>
    </w:p>
    <w:p w14:paraId="22FDF6EF" w14:textId="27D46CFE" w:rsidR="0061279D" w:rsidRDefault="00080449" w:rsidP="00080449">
      <w:pPr>
        <w:jc w:val="both"/>
        <w:rPr>
          <w:rFonts w:eastAsiaTheme="minorEastAsia"/>
        </w:rPr>
      </w:pPr>
      <w:r>
        <w:t>However, in the case that the Purge of subscriber data in AMF after the UE deregisters from the network or the SMC failure after AKA in the registration procedure, UDM still has the authentication result</w:t>
      </w:r>
      <w:r w:rsidRPr="00C74270">
        <w:t>.</w:t>
      </w:r>
      <w:r>
        <w:t xml:space="preserve"> This may cause security issues. Fraudulent UDM service request like </w:t>
      </w:r>
      <w:r w:rsidRPr="007B0C8B">
        <w:t>fraudulent</w:t>
      </w:r>
      <w:r>
        <w:t xml:space="preserve"> </w:t>
      </w:r>
      <w:proofErr w:type="spellStart"/>
      <w:r w:rsidRPr="00050CA8">
        <w:rPr>
          <w:lang w:eastAsia="zh-CN"/>
        </w:rPr>
        <w:t>Nudm_</w:t>
      </w:r>
      <w:r>
        <w:t>UECM</w:t>
      </w:r>
      <w:proofErr w:type="spellEnd"/>
      <w:r w:rsidRPr="00050CA8">
        <w:rPr>
          <w:lang w:eastAsia="zh-CN"/>
        </w:rPr>
        <w:t>_</w:t>
      </w:r>
      <w:r w:rsidRPr="00E17FF5">
        <w:t xml:space="preserve"> </w:t>
      </w:r>
      <w:r>
        <w:t>Registration</w:t>
      </w:r>
      <w:r>
        <w:rPr>
          <w:lang w:eastAsia="zh-CN"/>
        </w:rPr>
        <w:t xml:space="preserve"> </w:t>
      </w:r>
      <w:r w:rsidRPr="008E0F85">
        <w:rPr>
          <w:lang w:eastAsia="zh-CN"/>
        </w:rPr>
        <w:t>service</w:t>
      </w:r>
      <w:r>
        <w:rPr>
          <w:lang w:eastAsia="zh-CN"/>
        </w:rPr>
        <w:t xml:space="preserve"> request</w:t>
      </w:r>
      <w:r>
        <w:t xml:space="preserve"> sent by the AMF may be accepted by the UDM, </w:t>
      </w:r>
      <w:r>
        <w:rPr>
          <w:lang w:eastAsia="zh-CN"/>
        </w:rPr>
        <w:t xml:space="preserve">and the UDM may store the AMF ID as the current AMF serving for the UE, even though the UE is already deregistered from the serving network. </w:t>
      </w:r>
      <w:r>
        <w:rPr>
          <w:rFonts w:cs="Arial"/>
        </w:rPr>
        <w:t xml:space="preserve">Therefore, in the </w:t>
      </w:r>
      <w:r>
        <w:t>Purge of subscriber data in AMF</w:t>
      </w:r>
      <w:r>
        <w:rPr>
          <w:rFonts w:cs="Arial"/>
        </w:rPr>
        <w:t xml:space="preserve"> or NAS SMC failure case describe above, the authentication result shall be removed, considering the authentication result usage specified in TS 33.501 clause 6.1.4. </w:t>
      </w:r>
      <w:r w:rsidR="0061279D">
        <w:t xml:space="preserve">Therefore, some additional work is required in SA3 for specifying the </w:t>
      </w:r>
      <w:r>
        <w:t>authentication result removal</w:t>
      </w:r>
      <w:r w:rsidR="0061279D">
        <w:rPr>
          <w:rFonts w:eastAsia="等线"/>
          <w:szCs w:val="24"/>
          <w:lang w:eastAsia="zh-CN"/>
        </w:rPr>
        <w:t>.</w:t>
      </w:r>
    </w:p>
    <w:p w14:paraId="04A47C84" w14:textId="77777777" w:rsidR="008A76FD" w:rsidRDefault="008A76FD" w:rsidP="006C2E80">
      <w:pPr>
        <w:pStyle w:val="1"/>
      </w:pPr>
      <w:r>
        <w:t>4</w:t>
      </w:r>
      <w:r>
        <w:tab/>
        <w:t>Objective</w:t>
      </w:r>
    </w:p>
    <w:p w14:paraId="4A14A543" w14:textId="2FCDD9D4" w:rsidR="0006744A" w:rsidRPr="00ED646A" w:rsidRDefault="0061279D" w:rsidP="00ED646A">
      <w:pPr>
        <w:overflowPunct/>
        <w:autoSpaceDE/>
        <w:autoSpaceDN/>
        <w:adjustRightInd/>
        <w:spacing w:after="200"/>
        <w:textAlignment w:val="auto"/>
        <w:rPr>
          <w:rFonts w:eastAsiaTheme="minorEastAsia"/>
        </w:rPr>
      </w:pPr>
      <w:r>
        <w:rPr>
          <w:rFonts w:eastAsiaTheme="minorEastAsia"/>
        </w:rPr>
        <w:t xml:space="preserve">The goal of this work item is to specify the necessary security requirements and procedures for the </w:t>
      </w:r>
      <w:r w:rsidR="00080449">
        <w:rPr>
          <w:rFonts w:eastAsiaTheme="minorEastAsia"/>
        </w:rPr>
        <w:t>authentication result removal</w:t>
      </w:r>
      <w:r>
        <w:rPr>
          <w:rFonts w:eastAsiaTheme="minorEastAsia"/>
        </w:rPr>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5D40789" w:rsidR="00FF3F0C" w:rsidRPr="006C2E80" w:rsidRDefault="00FF3F0C" w:rsidP="006C2E80">
            <w:pPr>
              <w:pStyle w:val="Guidance"/>
              <w:spacing w:after="0"/>
            </w:pPr>
          </w:p>
        </w:tc>
        <w:tc>
          <w:tcPr>
            <w:tcW w:w="1134" w:type="dxa"/>
          </w:tcPr>
          <w:p w14:paraId="73DD2455" w14:textId="58BFEC2B" w:rsidR="00BB5EBF" w:rsidRPr="006C2E80" w:rsidRDefault="00BB5EBF" w:rsidP="006C2E80">
            <w:pPr>
              <w:pStyle w:val="Guidance"/>
              <w:spacing w:after="0"/>
            </w:pPr>
          </w:p>
        </w:tc>
        <w:tc>
          <w:tcPr>
            <w:tcW w:w="2409" w:type="dxa"/>
          </w:tcPr>
          <w:p w14:paraId="05C7C805" w14:textId="170C9514" w:rsidR="00FF3F0C" w:rsidRPr="006C2E80" w:rsidRDefault="00FF3F0C" w:rsidP="006C2E80">
            <w:pPr>
              <w:pStyle w:val="Guidance"/>
              <w:spacing w:after="0"/>
            </w:pPr>
          </w:p>
        </w:tc>
        <w:tc>
          <w:tcPr>
            <w:tcW w:w="993" w:type="dxa"/>
          </w:tcPr>
          <w:p w14:paraId="2D7CEA56" w14:textId="34616280" w:rsidR="00FF3F0C" w:rsidRPr="006C2E80" w:rsidRDefault="00FF3F0C" w:rsidP="006C2E80">
            <w:pPr>
              <w:pStyle w:val="Guidance"/>
              <w:spacing w:after="0"/>
            </w:pPr>
          </w:p>
        </w:tc>
        <w:tc>
          <w:tcPr>
            <w:tcW w:w="1074" w:type="dxa"/>
          </w:tcPr>
          <w:p w14:paraId="47484899" w14:textId="4845AF42" w:rsidR="00FF3F0C" w:rsidRPr="006C2E80" w:rsidRDefault="00FF3F0C" w:rsidP="006C2E80">
            <w:pPr>
              <w:pStyle w:val="Guidance"/>
              <w:spacing w:after="0"/>
            </w:pPr>
          </w:p>
        </w:tc>
        <w:tc>
          <w:tcPr>
            <w:tcW w:w="2186" w:type="dxa"/>
          </w:tcPr>
          <w:p w14:paraId="3B160081" w14:textId="7F325076" w:rsidR="00FF3F0C" w:rsidRPr="006C2E80" w:rsidRDefault="00FF3F0C" w:rsidP="006C2E80">
            <w:pPr>
              <w:pStyle w:val="Guidance"/>
              <w:spacing w:after="0"/>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271"/>
        <w:gridCol w:w="4678"/>
        <w:gridCol w:w="1843"/>
        <w:gridCol w:w="1515"/>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633CB">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E383E" w:rsidRPr="0074155F" w14:paraId="2CF93975" w14:textId="77777777" w:rsidTr="006633CB">
        <w:trPr>
          <w:cantSplit/>
          <w:jc w:val="center"/>
        </w:trPr>
        <w:tc>
          <w:tcPr>
            <w:tcW w:w="1271" w:type="dxa"/>
            <w:tcBorders>
              <w:top w:val="single" w:sz="4" w:space="0" w:color="auto"/>
              <w:left w:val="single" w:sz="4" w:space="0" w:color="auto"/>
              <w:bottom w:val="single" w:sz="4" w:space="0" w:color="auto"/>
              <w:right w:val="single" w:sz="4" w:space="0" w:color="auto"/>
            </w:tcBorders>
          </w:tcPr>
          <w:p w14:paraId="25C693C9" w14:textId="0BC27224" w:rsidR="00DE383E" w:rsidRPr="0074155F" w:rsidRDefault="00DE383E" w:rsidP="00DE383E">
            <w:pPr>
              <w:pStyle w:val="Guidance"/>
              <w:spacing w:after="0"/>
              <w:rPr>
                <w:i w:val="0"/>
              </w:rPr>
            </w:pPr>
            <w:r w:rsidRPr="0074155F">
              <w:rPr>
                <w:i w:val="0"/>
              </w:rPr>
              <w:t>TS 33.</w:t>
            </w:r>
            <w:r w:rsidR="00ED4DE7">
              <w:rPr>
                <w:i w:val="0"/>
              </w:rPr>
              <w:t>501</w:t>
            </w:r>
          </w:p>
        </w:tc>
        <w:tc>
          <w:tcPr>
            <w:tcW w:w="4678" w:type="dxa"/>
            <w:tcBorders>
              <w:top w:val="single" w:sz="4" w:space="0" w:color="auto"/>
              <w:left w:val="single" w:sz="4" w:space="0" w:color="auto"/>
              <w:bottom w:val="single" w:sz="4" w:space="0" w:color="auto"/>
              <w:right w:val="single" w:sz="4" w:space="0" w:color="auto"/>
            </w:tcBorders>
          </w:tcPr>
          <w:p w14:paraId="49D3DA90" w14:textId="518D9959" w:rsidR="00DE383E" w:rsidRPr="0074155F" w:rsidRDefault="00ED4DE7" w:rsidP="00DE383E">
            <w:pPr>
              <w:pStyle w:val="Guidance"/>
              <w:spacing w:after="0"/>
              <w:rPr>
                <w:i w:val="0"/>
              </w:rPr>
            </w:pPr>
            <w:r>
              <w:rPr>
                <w:rFonts w:hint="eastAsia"/>
                <w:i w:val="0"/>
                <w:lang w:eastAsia="zh-CN"/>
              </w:rPr>
              <w:t>New</w:t>
            </w:r>
            <w:r>
              <w:rPr>
                <w:i w:val="0"/>
              </w:rPr>
              <w:t xml:space="preserve"> subclause under 6.1</w:t>
            </w:r>
            <w:r w:rsidR="00080449">
              <w:rPr>
                <w:i w:val="0"/>
              </w:rPr>
              <w:t>.4</w:t>
            </w:r>
            <w:r>
              <w:rPr>
                <w:i w:val="0"/>
              </w:rPr>
              <w:t xml:space="preserve"> could be added to add the security procedures about </w:t>
            </w:r>
            <w:r w:rsidR="00080449">
              <w:rPr>
                <w:i w:val="0"/>
              </w:rPr>
              <w:t>authentication result removal</w:t>
            </w:r>
          </w:p>
        </w:tc>
        <w:tc>
          <w:tcPr>
            <w:tcW w:w="1843" w:type="dxa"/>
            <w:tcBorders>
              <w:top w:val="single" w:sz="4" w:space="0" w:color="auto"/>
              <w:left w:val="single" w:sz="4" w:space="0" w:color="auto"/>
              <w:bottom w:val="single" w:sz="4" w:space="0" w:color="auto"/>
              <w:right w:val="single" w:sz="4" w:space="0" w:color="auto"/>
            </w:tcBorders>
          </w:tcPr>
          <w:p w14:paraId="5F74906A" w14:textId="334EF5B4" w:rsidR="00DE383E" w:rsidRPr="0074155F" w:rsidRDefault="00DE383E" w:rsidP="00DE383E">
            <w:pPr>
              <w:pStyle w:val="Guidance"/>
              <w:spacing w:after="0"/>
              <w:rPr>
                <w:i w:val="0"/>
              </w:rPr>
            </w:pPr>
            <w:r w:rsidRPr="0074155F">
              <w:rPr>
                <w:i w:val="0"/>
              </w:rPr>
              <w:t xml:space="preserve"> SA#</w:t>
            </w:r>
            <w:r w:rsidR="007007EC" w:rsidRPr="0074155F">
              <w:rPr>
                <w:i w:val="0"/>
              </w:rPr>
              <w:t>10</w:t>
            </w:r>
            <w:r w:rsidR="00080449">
              <w:rPr>
                <w:i w:val="0"/>
              </w:rPr>
              <w:t>2</w:t>
            </w:r>
            <w:r w:rsidR="0074155F" w:rsidRPr="0074155F">
              <w:rPr>
                <w:i w:val="0"/>
              </w:rPr>
              <w:t xml:space="preserve"> (</w:t>
            </w:r>
            <w:r w:rsidR="00080449">
              <w:rPr>
                <w:i w:val="0"/>
              </w:rPr>
              <w:t>Dec</w:t>
            </w:r>
            <w:r w:rsidR="00D42A46" w:rsidRPr="0074155F">
              <w:rPr>
                <w:i w:val="0"/>
              </w:rPr>
              <w:t xml:space="preserve"> </w:t>
            </w:r>
            <w:r w:rsidR="0074155F" w:rsidRPr="0074155F">
              <w:rPr>
                <w:i w:val="0"/>
              </w:rPr>
              <w:t>2023)</w:t>
            </w:r>
          </w:p>
        </w:tc>
        <w:tc>
          <w:tcPr>
            <w:tcW w:w="1515" w:type="dxa"/>
            <w:tcBorders>
              <w:top w:val="single" w:sz="4" w:space="0" w:color="auto"/>
              <w:left w:val="single" w:sz="4" w:space="0" w:color="auto"/>
              <w:bottom w:val="single" w:sz="4" w:space="0" w:color="auto"/>
              <w:right w:val="single" w:sz="4" w:space="0" w:color="auto"/>
            </w:tcBorders>
          </w:tcPr>
          <w:p w14:paraId="15D52500" w14:textId="6D1A6864" w:rsidR="00DE383E" w:rsidRPr="0074155F" w:rsidRDefault="00DE383E" w:rsidP="00DE383E">
            <w:pPr>
              <w:pStyle w:val="Guidance"/>
              <w:spacing w:after="0"/>
              <w:rPr>
                <w:i w:val="0"/>
              </w:rPr>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70DBA5C" w:rsidR="006C2E80" w:rsidRPr="006C2E80" w:rsidRDefault="00080449" w:rsidP="00DE383E">
      <w:pPr>
        <w:ind w:right="-99"/>
      </w:pPr>
      <w:r>
        <w:t>Fei</w:t>
      </w:r>
      <w:r w:rsidR="00D42A46">
        <w:t xml:space="preserve"> </w:t>
      </w:r>
      <w:r>
        <w:t>Li</w:t>
      </w:r>
      <w:r w:rsidR="00DE383E">
        <w:t xml:space="preserve">, </w:t>
      </w:r>
      <w:r w:rsidR="00D42A46">
        <w:t>Huawei,</w:t>
      </w:r>
      <w:r w:rsidR="00DE383E">
        <w:t xml:space="preserve"> </w:t>
      </w:r>
      <w:r>
        <w:t>lifei43</w:t>
      </w:r>
      <w:r w:rsidR="00D42A46">
        <w:t>@huawei.com</w:t>
      </w:r>
    </w:p>
    <w:p w14:paraId="4B2B339C" w14:textId="77777777" w:rsidR="008A76FD" w:rsidRDefault="00174617" w:rsidP="006C2E80">
      <w:pPr>
        <w:pStyle w:val="1"/>
      </w:pPr>
      <w:r>
        <w:t>7</w:t>
      </w:r>
      <w:r w:rsidR="009870A7">
        <w:tab/>
      </w:r>
      <w:r w:rsidR="008A76FD">
        <w:t>Work item leadership</w:t>
      </w:r>
    </w:p>
    <w:p w14:paraId="23D3E5C2" w14:textId="77777777" w:rsidR="00DE383E" w:rsidRPr="00865A4D" w:rsidRDefault="00DE383E" w:rsidP="00DE383E">
      <w:pPr>
        <w:pStyle w:val="Guidance"/>
        <w:rPr>
          <w:i w:val="0"/>
        </w:rPr>
      </w:pPr>
      <w:r w:rsidRPr="00865A4D">
        <w:rPr>
          <w:i w:val="0"/>
        </w:rPr>
        <w:t>SA3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3741794B" w14:textId="7D3F748F" w:rsidR="00DE383E" w:rsidRDefault="00080449" w:rsidP="00DE383E">
      <w:pPr>
        <w:rPr>
          <w:i/>
        </w:rPr>
      </w:pPr>
      <w:r>
        <w:rPr>
          <w:lang w:val="en-US"/>
        </w:rPr>
        <w:t>CT4</w:t>
      </w:r>
      <w:r w:rsidR="00DE383E">
        <w:rPr>
          <w:lang w:val="en-US"/>
        </w:rPr>
        <w:t xml:space="preserve"> will need to refer to the updated SA3 </w:t>
      </w:r>
      <w:r w:rsidR="00811F17">
        <w:rPr>
          <w:lang w:val="en-US"/>
        </w:rPr>
        <w:t>s</w:t>
      </w:r>
      <w:r w:rsidR="00DE383E">
        <w:rPr>
          <w:lang w:val="en-US"/>
        </w:rPr>
        <w:t>pecification for newly defined</w:t>
      </w:r>
      <w:r w:rsidR="00ED4DE7">
        <w:rPr>
          <w:lang w:val="en-US"/>
        </w:rPr>
        <w:t xml:space="preserve"> security</w:t>
      </w:r>
      <w:r w:rsidR="00DE383E">
        <w:rPr>
          <w:lang w:val="en-US"/>
        </w:rPr>
        <w:t xml:space="preserve"> procedures.</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65D6F827"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7DBFE689" w:rsidR="00557B2E" w:rsidRDefault="000D5BF3"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2530A70" w:rsidR="0048267C" w:rsidRPr="000D5BF3" w:rsidRDefault="000D5BF3" w:rsidP="001C5C86">
            <w:pPr>
              <w:pStyle w:val="TAL"/>
              <w:rPr>
                <w:rFonts w:eastAsiaTheme="minorEastAsia"/>
              </w:rPr>
            </w:pPr>
            <w:r>
              <w:rPr>
                <w:rFonts w:eastAsiaTheme="minorEastAsia" w:hint="eastAsia"/>
              </w:rPr>
              <w:t>H</w:t>
            </w:r>
            <w:r>
              <w:rPr>
                <w:rFonts w:eastAsiaTheme="minorEastAsia"/>
              </w:rPr>
              <w:t>iSilicon</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0D5BF3">
        <w:trPr>
          <w:cantSplit/>
          <w:trHeight w:val="56"/>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523C5" w14:textId="77777777" w:rsidR="00537154" w:rsidRDefault="00537154">
      <w:r>
        <w:separator/>
      </w:r>
    </w:p>
  </w:endnote>
  <w:endnote w:type="continuationSeparator" w:id="0">
    <w:p w14:paraId="4428BEBB" w14:textId="77777777" w:rsidR="00537154" w:rsidRDefault="0053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F1EDA" w14:textId="77777777" w:rsidR="00537154" w:rsidRDefault="00537154">
      <w:r>
        <w:separator/>
      </w:r>
    </w:p>
  </w:footnote>
  <w:footnote w:type="continuationSeparator" w:id="0">
    <w:p w14:paraId="0B94DB63" w14:textId="77777777" w:rsidR="00537154" w:rsidRDefault="00537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47626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E6CD1"/>
    <w:multiLevelType w:val="hybridMultilevel"/>
    <w:tmpl w:val="A81EFBF8"/>
    <w:lvl w:ilvl="0" w:tplc="F46A47BC">
      <w:start w:val="1"/>
      <w:numFmt w:val="bullet"/>
      <w:lvlText w:val="•"/>
      <w:lvlJc w:val="left"/>
      <w:pPr>
        <w:tabs>
          <w:tab w:val="num" w:pos="720"/>
        </w:tabs>
        <w:ind w:left="720" w:hanging="360"/>
      </w:pPr>
      <w:rPr>
        <w:rFonts w:ascii="Arial" w:hAnsi="Arial" w:hint="default"/>
      </w:rPr>
    </w:lvl>
    <w:lvl w:ilvl="1" w:tplc="82D0CED6" w:tentative="1">
      <w:start w:val="1"/>
      <w:numFmt w:val="bullet"/>
      <w:lvlText w:val="•"/>
      <w:lvlJc w:val="left"/>
      <w:pPr>
        <w:tabs>
          <w:tab w:val="num" w:pos="1440"/>
        </w:tabs>
        <w:ind w:left="1440" w:hanging="360"/>
      </w:pPr>
      <w:rPr>
        <w:rFonts w:ascii="Arial" w:hAnsi="Arial" w:hint="default"/>
      </w:rPr>
    </w:lvl>
    <w:lvl w:ilvl="2" w:tplc="767027A0" w:tentative="1">
      <w:start w:val="1"/>
      <w:numFmt w:val="bullet"/>
      <w:lvlText w:val="•"/>
      <w:lvlJc w:val="left"/>
      <w:pPr>
        <w:tabs>
          <w:tab w:val="num" w:pos="2160"/>
        </w:tabs>
        <w:ind w:left="2160" w:hanging="360"/>
      </w:pPr>
      <w:rPr>
        <w:rFonts w:ascii="Arial" w:hAnsi="Arial" w:hint="default"/>
      </w:rPr>
    </w:lvl>
    <w:lvl w:ilvl="3" w:tplc="9FB0B062" w:tentative="1">
      <w:start w:val="1"/>
      <w:numFmt w:val="bullet"/>
      <w:lvlText w:val="•"/>
      <w:lvlJc w:val="left"/>
      <w:pPr>
        <w:tabs>
          <w:tab w:val="num" w:pos="2880"/>
        </w:tabs>
        <w:ind w:left="2880" w:hanging="360"/>
      </w:pPr>
      <w:rPr>
        <w:rFonts w:ascii="Arial" w:hAnsi="Arial" w:hint="default"/>
      </w:rPr>
    </w:lvl>
    <w:lvl w:ilvl="4" w:tplc="35AC8690" w:tentative="1">
      <w:start w:val="1"/>
      <w:numFmt w:val="bullet"/>
      <w:lvlText w:val="•"/>
      <w:lvlJc w:val="left"/>
      <w:pPr>
        <w:tabs>
          <w:tab w:val="num" w:pos="3600"/>
        </w:tabs>
        <w:ind w:left="3600" w:hanging="360"/>
      </w:pPr>
      <w:rPr>
        <w:rFonts w:ascii="Arial" w:hAnsi="Arial" w:hint="default"/>
      </w:rPr>
    </w:lvl>
    <w:lvl w:ilvl="5" w:tplc="CC64A102" w:tentative="1">
      <w:start w:val="1"/>
      <w:numFmt w:val="bullet"/>
      <w:lvlText w:val="•"/>
      <w:lvlJc w:val="left"/>
      <w:pPr>
        <w:tabs>
          <w:tab w:val="num" w:pos="4320"/>
        </w:tabs>
        <w:ind w:left="4320" w:hanging="360"/>
      </w:pPr>
      <w:rPr>
        <w:rFonts w:ascii="Arial" w:hAnsi="Arial" w:hint="default"/>
      </w:rPr>
    </w:lvl>
    <w:lvl w:ilvl="6" w:tplc="4EF69E2E" w:tentative="1">
      <w:start w:val="1"/>
      <w:numFmt w:val="bullet"/>
      <w:lvlText w:val="•"/>
      <w:lvlJc w:val="left"/>
      <w:pPr>
        <w:tabs>
          <w:tab w:val="num" w:pos="5040"/>
        </w:tabs>
        <w:ind w:left="5040" w:hanging="360"/>
      </w:pPr>
      <w:rPr>
        <w:rFonts w:ascii="Arial" w:hAnsi="Arial" w:hint="default"/>
      </w:rPr>
    </w:lvl>
    <w:lvl w:ilvl="7" w:tplc="F94A0DB8" w:tentative="1">
      <w:start w:val="1"/>
      <w:numFmt w:val="bullet"/>
      <w:lvlText w:val="•"/>
      <w:lvlJc w:val="left"/>
      <w:pPr>
        <w:tabs>
          <w:tab w:val="num" w:pos="5760"/>
        </w:tabs>
        <w:ind w:left="5760" w:hanging="360"/>
      </w:pPr>
      <w:rPr>
        <w:rFonts w:ascii="Arial" w:hAnsi="Arial" w:hint="default"/>
      </w:rPr>
    </w:lvl>
    <w:lvl w:ilvl="8" w:tplc="C20609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4927C6"/>
    <w:multiLevelType w:val="hybridMultilevel"/>
    <w:tmpl w:val="8550E1CA"/>
    <w:lvl w:ilvl="0" w:tplc="18E0C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1767FB3"/>
    <w:multiLevelType w:val="hybridMultilevel"/>
    <w:tmpl w:val="04B63052"/>
    <w:lvl w:ilvl="0" w:tplc="F8F200F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BE12154"/>
    <w:multiLevelType w:val="hybridMultilevel"/>
    <w:tmpl w:val="732613D6"/>
    <w:lvl w:ilvl="0" w:tplc="0626577A">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4F425F0"/>
    <w:multiLevelType w:val="hybridMultilevel"/>
    <w:tmpl w:val="1EB8D32C"/>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21"/>
  </w:num>
  <w:num w:numId="6">
    <w:abstractNumId w:val="20"/>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7"/>
  </w:num>
  <w:num w:numId="19">
    <w:abstractNumId w:val="12"/>
  </w:num>
  <w:num w:numId="20">
    <w:abstractNumId w:val="19"/>
  </w:num>
  <w:num w:numId="21">
    <w:abstractNumId w:val="1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1BAF"/>
    <w:rsid w:val="00025316"/>
    <w:rsid w:val="00027882"/>
    <w:rsid w:val="00037C06"/>
    <w:rsid w:val="00044DAE"/>
    <w:rsid w:val="00052BF8"/>
    <w:rsid w:val="000564FF"/>
    <w:rsid w:val="00057116"/>
    <w:rsid w:val="00064CB2"/>
    <w:rsid w:val="00066954"/>
    <w:rsid w:val="0006744A"/>
    <w:rsid w:val="00067741"/>
    <w:rsid w:val="0007255D"/>
    <w:rsid w:val="00072A56"/>
    <w:rsid w:val="00080449"/>
    <w:rsid w:val="0008256D"/>
    <w:rsid w:val="00082CCB"/>
    <w:rsid w:val="000A3125"/>
    <w:rsid w:val="000A3B38"/>
    <w:rsid w:val="000B0519"/>
    <w:rsid w:val="000B1ABD"/>
    <w:rsid w:val="000B61FD"/>
    <w:rsid w:val="000C0BF7"/>
    <w:rsid w:val="000C5FE3"/>
    <w:rsid w:val="000D0A87"/>
    <w:rsid w:val="000D122A"/>
    <w:rsid w:val="000D5BF3"/>
    <w:rsid w:val="000E4569"/>
    <w:rsid w:val="000E55AD"/>
    <w:rsid w:val="000E630D"/>
    <w:rsid w:val="001001BD"/>
    <w:rsid w:val="00102222"/>
    <w:rsid w:val="00120541"/>
    <w:rsid w:val="001211F3"/>
    <w:rsid w:val="00126FF6"/>
    <w:rsid w:val="00127B5D"/>
    <w:rsid w:val="00127E2B"/>
    <w:rsid w:val="001336B1"/>
    <w:rsid w:val="00133B51"/>
    <w:rsid w:val="00155C1A"/>
    <w:rsid w:val="00171925"/>
    <w:rsid w:val="00173998"/>
    <w:rsid w:val="00174617"/>
    <w:rsid w:val="001759A7"/>
    <w:rsid w:val="001A4192"/>
    <w:rsid w:val="001A7910"/>
    <w:rsid w:val="001B5D32"/>
    <w:rsid w:val="001C43B3"/>
    <w:rsid w:val="001C5C86"/>
    <w:rsid w:val="001C718D"/>
    <w:rsid w:val="001E0CDE"/>
    <w:rsid w:val="001E14C4"/>
    <w:rsid w:val="001F7D5F"/>
    <w:rsid w:val="001F7EB4"/>
    <w:rsid w:val="002000C2"/>
    <w:rsid w:val="00203B70"/>
    <w:rsid w:val="00205F25"/>
    <w:rsid w:val="00221B1E"/>
    <w:rsid w:val="00240DCD"/>
    <w:rsid w:val="0024786B"/>
    <w:rsid w:val="00251D80"/>
    <w:rsid w:val="00254FB5"/>
    <w:rsid w:val="002640E5"/>
    <w:rsid w:val="0026436F"/>
    <w:rsid w:val="0026606E"/>
    <w:rsid w:val="00276403"/>
    <w:rsid w:val="00283472"/>
    <w:rsid w:val="002944FD"/>
    <w:rsid w:val="002C08DA"/>
    <w:rsid w:val="002C1C50"/>
    <w:rsid w:val="002D2854"/>
    <w:rsid w:val="002E6A7D"/>
    <w:rsid w:val="002E7A9E"/>
    <w:rsid w:val="002F13EB"/>
    <w:rsid w:val="002F3C41"/>
    <w:rsid w:val="002F6C5C"/>
    <w:rsid w:val="0030045C"/>
    <w:rsid w:val="003205AD"/>
    <w:rsid w:val="00321FF1"/>
    <w:rsid w:val="0033027D"/>
    <w:rsid w:val="003315EA"/>
    <w:rsid w:val="003337AD"/>
    <w:rsid w:val="00335107"/>
    <w:rsid w:val="00335FB2"/>
    <w:rsid w:val="00344158"/>
    <w:rsid w:val="00347B74"/>
    <w:rsid w:val="00355CB6"/>
    <w:rsid w:val="00366257"/>
    <w:rsid w:val="0038516D"/>
    <w:rsid w:val="003869D7"/>
    <w:rsid w:val="003A08AA"/>
    <w:rsid w:val="003A1EB0"/>
    <w:rsid w:val="003A66A9"/>
    <w:rsid w:val="003B1689"/>
    <w:rsid w:val="003B74E2"/>
    <w:rsid w:val="003C0F14"/>
    <w:rsid w:val="003C2DA6"/>
    <w:rsid w:val="003C6DA6"/>
    <w:rsid w:val="003D2781"/>
    <w:rsid w:val="003D4E87"/>
    <w:rsid w:val="003D62A9"/>
    <w:rsid w:val="003D7E29"/>
    <w:rsid w:val="003F04C7"/>
    <w:rsid w:val="003F268E"/>
    <w:rsid w:val="003F3C28"/>
    <w:rsid w:val="003F4DED"/>
    <w:rsid w:val="003F7142"/>
    <w:rsid w:val="003F7B3D"/>
    <w:rsid w:val="00411698"/>
    <w:rsid w:val="00414164"/>
    <w:rsid w:val="0041789B"/>
    <w:rsid w:val="00423400"/>
    <w:rsid w:val="004260A5"/>
    <w:rsid w:val="00430BA5"/>
    <w:rsid w:val="00432283"/>
    <w:rsid w:val="00433897"/>
    <w:rsid w:val="0043745F"/>
    <w:rsid w:val="00437F58"/>
    <w:rsid w:val="0044029F"/>
    <w:rsid w:val="00440BC9"/>
    <w:rsid w:val="00450B65"/>
    <w:rsid w:val="00454609"/>
    <w:rsid w:val="0045562A"/>
    <w:rsid w:val="00455DE4"/>
    <w:rsid w:val="0048267C"/>
    <w:rsid w:val="004876B9"/>
    <w:rsid w:val="00493A79"/>
    <w:rsid w:val="00495840"/>
    <w:rsid w:val="004A40BE"/>
    <w:rsid w:val="004A6A60"/>
    <w:rsid w:val="004C634D"/>
    <w:rsid w:val="004D24B9"/>
    <w:rsid w:val="004E2CE2"/>
    <w:rsid w:val="004E313F"/>
    <w:rsid w:val="004E5172"/>
    <w:rsid w:val="004E6F8A"/>
    <w:rsid w:val="004F6E8D"/>
    <w:rsid w:val="00502CD2"/>
    <w:rsid w:val="00503B8E"/>
    <w:rsid w:val="00504E33"/>
    <w:rsid w:val="00537154"/>
    <w:rsid w:val="0054287C"/>
    <w:rsid w:val="0055216E"/>
    <w:rsid w:val="00552C2C"/>
    <w:rsid w:val="005555B7"/>
    <w:rsid w:val="005562A8"/>
    <w:rsid w:val="005573BB"/>
    <w:rsid w:val="00557B2E"/>
    <w:rsid w:val="00561267"/>
    <w:rsid w:val="00571E3F"/>
    <w:rsid w:val="00574059"/>
    <w:rsid w:val="00585987"/>
    <w:rsid w:val="00586951"/>
    <w:rsid w:val="00590087"/>
    <w:rsid w:val="005A032D"/>
    <w:rsid w:val="005A3D4D"/>
    <w:rsid w:val="005A7577"/>
    <w:rsid w:val="005B2B99"/>
    <w:rsid w:val="005B42CF"/>
    <w:rsid w:val="005C29F7"/>
    <w:rsid w:val="005C4F58"/>
    <w:rsid w:val="005C5C04"/>
    <w:rsid w:val="005C5E8D"/>
    <w:rsid w:val="005C78F2"/>
    <w:rsid w:val="005D057C"/>
    <w:rsid w:val="005D3FEC"/>
    <w:rsid w:val="005D44BE"/>
    <w:rsid w:val="005E088B"/>
    <w:rsid w:val="005E3160"/>
    <w:rsid w:val="00605BE0"/>
    <w:rsid w:val="00611EC4"/>
    <w:rsid w:val="00612542"/>
    <w:rsid w:val="0061279D"/>
    <w:rsid w:val="00613190"/>
    <w:rsid w:val="006146D2"/>
    <w:rsid w:val="00620B3F"/>
    <w:rsid w:val="006239E7"/>
    <w:rsid w:val="00624818"/>
    <w:rsid w:val="006254C4"/>
    <w:rsid w:val="006323BE"/>
    <w:rsid w:val="006418C6"/>
    <w:rsid w:val="00641ED8"/>
    <w:rsid w:val="00652204"/>
    <w:rsid w:val="00654893"/>
    <w:rsid w:val="00657AD8"/>
    <w:rsid w:val="00662741"/>
    <w:rsid w:val="006633A4"/>
    <w:rsid w:val="006633CB"/>
    <w:rsid w:val="00667DD2"/>
    <w:rsid w:val="00671BBB"/>
    <w:rsid w:val="00682237"/>
    <w:rsid w:val="00694D11"/>
    <w:rsid w:val="006A0654"/>
    <w:rsid w:val="006A0EF8"/>
    <w:rsid w:val="006A2673"/>
    <w:rsid w:val="006A45BA"/>
    <w:rsid w:val="006B25FB"/>
    <w:rsid w:val="006B4280"/>
    <w:rsid w:val="006B4B1C"/>
    <w:rsid w:val="006C2E80"/>
    <w:rsid w:val="006C4991"/>
    <w:rsid w:val="006E019B"/>
    <w:rsid w:val="006E0F19"/>
    <w:rsid w:val="006E1FDA"/>
    <w:rsid w:val="006E5E87"/>
    <w:rsid w:val="006F1A44"/>
    <w:rsid w:val="006F3D22"/>
    <w:rsid w:val="007007EC"/>
    <w:rsid w:val="00706A1A"/>
    <w:rsid w:val="00707673"/>
    <w:rsid w:val="007162BE"/>
    <w:rsid w:val="00721122"/>
    <w:rsid w:val="00722267"/>
    <w:rsid w:val="00730EB9"/>
    <w:rsid w:val="0074155F"/>
    <w:rsid w:val="00746F46"/>
    <w:rsid w:val="0075252A"/>
    <w:rsid w:val="00764B84"/>
    <w:rsid w:val="00765028"/>
    <w:rsid w:val="00767693"/>
    <w:rsid w:val="0078034D"/>
    <w:rsid w:val="007903FC"/>
    <w:rsid w:val="00790BCC"/>
    <w:rsid w:val="007955CB"/>
    <w:rsid w:val="00795CEE"/>
    <w:rsid w:val="00796F94"/>
    <w:rsid w:val="007974F5"/>
    <w:rsid w:val="007A5AA5"/>
    <w:rsid w:val="007A6136"/>
    <w:rsid w:val="007B0F49"/>
    <w:rsid w:val="007C7E14"/>
    <w:rsid w:val="007D03D2"/>
    <w:rsid w:val="007D0C79"/>
    <w:rsid w:val="007D1AB2"/>
    <w:rsid w:val="007D36CF"/>
    <w:rsid w:val="007E7D10"/>
    <w:rsid w:val="007F522E"/>
    <w:rsid w:val="007F7421"/>
    <w:rsid w:val="00801F7F"/>
    <w:rsid w:val="0080428C"/>
    <w:rsid w:val="00807743"/>
    <w:rsid w:val="00811F17"/>
    <w:rsid w:val="00813C1F"/>
    <w:rsid w:val="008146A2"/>
    <w:rsid w:val="008231CE"/>
    <w:rsid w:val="00832108"/>
    <w:rsid w:val="00832DAC"/>
    <w:rsid w:val="00834A60"/>
    <w:rsid w:val="00837BCD"/>
    <w:rsid w:val="008408FF"/>
    <w:rsid w:val="00850175"/>
    <w:rsid w:val="0085530D"/>
    <w:rsid w:val="00860A0C"/>
    <w:rsid w:val="00863E89"/>
    <w:rsid w:val="00865A4D"/>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476B"/>
    <w:rsid w:val="008E7F86"/>
    <w:rsid w:val="00920EE6"/>
    <w:rsid w:val="00922FCB"/>
    <w:rsid w:val="00923951"/>
    <w:rsid w:val="00930094"/>
    <w:rsid w:val="00935CB0"/>
    <w:rsid w:val="00937C6F"/>
    <w:rsid w:val="009428A9"/>
    <w:rsid w:val="009437A2"/>
    <w:rsid w:val="00944B28"/>
    <w:rsid w:val="00952697"/>
    <w:rsid w:val="00955338"/>
    <w:rsid w:val="00967838"/>
    <w:rsid w:val="009822EC"/>
    <w:rsid w:val="00982CD6"/>
    <w:rsid w:val="00985B73"/>
    <w:rsid w:val="009870A7"/>
    <w:rsid w:val="00992266"/>
    <w:rsid w:val="00994A54"/>
    <w:rsid w:val="00994F35"/>
    <w:rsid w:val="009A0B51"/>
    <w:rsid w:val="009A16E1"/>
    <w:rsid w:val="009A3BC4"/>
    <w:rsid w:val="009A527F"/>
    <w:rsid w:val="009A6092"/>
    <w:rsid w:val="009B1936"/>
    <w:rsid w:val="009B493F"/>
    <w:rsid w:val="009C2977"/>
    <w:rsid w:val="009C2DCC"/>
    <w:rsid w:val="009E6C21"/>
    <w:rsid w:val="009F7959"/>
    <w:rsid w:val="00A01CFF"/>
    <w:rsid w:val="00A10539"/>
    <w:rsid w:val="00A15763"/>
    <w:rsid w:val="00A20BC3"/>
    <w:rsid w:val="00A21860"/>
    <w:rsid w:val="00A226C6"/>
    <w:rsid w:val="00A27912"/>
    <w:rsid w:val="00A338A3"/>
    <w:rsid w:val="00A339CF"/>
    <w:rsid w:val="00A35110"/>
    <w:rsid w:val="00A36378"/>
    <w:rsid w:val="00A40015"/>
    <w:rsid w:val="00A43B63"/>
    <w:rsid w:val="00A44DA5"/>
    <w:rsid w:val="00A47445"/>
    <w:rsid w:val="00A64506"/>
    <w:rsid w:val="00A6656B"/>
    <w:rsid w:val="00A70E1E"/>
    <w:rsid w:val="00A73257"/>
    <w:rsid w:val="00A849B4"/>
    <w:rsid w:val="00A9081F"/>
    <w:rsid w:val="00A9188C"/>
    <w:rsid w:val="00A97002"/>
    <w:rsid w:val="00A97A52"/>
    <w:rsid w:val="00AA0D6A"/>
    <w:rsid w:val="00AB58BF"/>
    <w:rsid w:val="00AC6187"/>
    <w:rsid w:val="00AC6AE6"/>
    <w:rsid w:val="00AD0751"/>
    <w:rsid w:val="00AD77C4"/>
    <w:rsid w:val="00AE25BF"/>
    <w:rsid w:val="00AE36FA"/>
    <w:rsid w:val="00AF0C13"/>
    <w:rsid w:val="00B03AF5"/>
    <w:rsid w:val="00B03C01"/>
    <w:rsid w:val="00B078D6"/>
    <w:rsid w:val="00B1248D"/>
    <w:rsid w:val="00B14709"/>
    <w:rsid w:val="00B2743D"/>
    <w:rsid w:val="00B27640"/>
    <w:rsid w:val="00B3015C"/>
    <w:rsid w:val="00B344D8"/>
    <w:rsid w:val="00B452B7"/>
    <w:rsid w:val="00B567D1"/>
    <w:rsid w:val="00B73B4C"/>
    <w:rsid w:val="00B73F75"/>
    <w:rsid w:val="00B8483E"/>
    <w:rsid w:val="00B87860"/>
    <w:rsid w:val="00B946CD"/>
    <w:rsid w:val="00B96481"/>
    <w:rsid w:val="00BA3A53"/>
    <w:rsid w:val="00BA3C54"/>
    <w:rsid w:val="00BA4095"/>
    <w:rsid w:val="00BA5B43"/>
    <w:rsid w:val="00BB3D7D"/>
    <w:rsid w:val="00BB5C9B"/>
    <w:rsid w:val="00BB5EBF"/>
    <w:rsid w:val="00BC642A"/>
    <w:rsid w:val="00BD4B9F"/>
    <w:rsid w:val="00BE01C8"/>
    <w:rsid w:val="00BF7C9D"/>
    <w:rsid w:val="00C01E8C"/>
    <w:rsid w:val="00C02DF6"/>
    <w:rsid w:val="00C03E01"/>
    <w:rsid w:val="00C072D4"/>
    <w:rsid w:val="00C1261D"/>
    <w:rsid w:val="00C23582"/>
    <w:rsid w:val="00C2724D"/>
    <w:rsid w:val="00C27284"/>
    <w:rsid w:val="00C27CA9"/>
    <w:rsid w:val="00C317E7"/>
    <w:rsid w:val="00C3799C"/>
    <w:rsid w:val="00C40902"/>
    <w:rsid w:val="00C4305E"/>
    <w:rsid w:val="00C43D1E"/>
    <w:rsid w:val="00C44336"/>
    <w:rsid w:val="00C501E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26EEF"/>
    <w:rsid w:val="00D31CC8"/>
    <w:rsid w:val="00D32678"/>
    <w:rsid w:val="00D42A46"/>
    <w:rsid w:val="00D521C1"/>
    <w:rsid w:val="00D71F40"/>
    <w:rsid w:val="00D77416"/>
    <w:rsid w:val="00D80FC6"/>
    <w:rsid w:val="00D94917"/>
    <w:rsid w:val="00DA74F3"/>
    <w:rsid w:val="00DB2C11"/>
    <w:rsid w:val="00DB4FEC"/>
    <w:rsid w:val="00DB69F3"/>
    <w:rsid w:val="00DC2825"/>
    <w:rsid w:val="00DC4907"/>
    <w:rsid w:val="00DD017C"/>
    <w:rsid w:val="00DD397A"/>
    <w:rsid w:val="00DD45C1"/>
    <w:rsid w:val="00DD58B7"/>
    <w:rsid w:val="00DD6699"/>
    <w:rsid w:val="00DE3168"/>
    <w:rsid w:val="00DE383E"/>
    <w:rsid w:val="00E007C5"/>
    <w:rsid w:val="00E00DBF"/>
    <w:rsid w:val="00E0213F"/>
    <w:rsid w:val="00E033E0"/>
    <w:rsid w:val="00E047AE"/>
    <w:rsid w:val="00E1026B"/>
    <w:rsid w:val="00E13CB2"/>
    <w:rsid w:val="00E20C37"/>
    <w:rsid w:val="00E418DE"/>
    <w:rsid w:val="00E46FE0"/>
    <w:rsid w:val="00E52C57"/>
    <w:rsid w:val="00E57E7D"/>
    <w:rsid w:val="00E810C2"/>
    <w:rsid w:val="00E83059"/>
    <w:rsid w:val="00E84CD8"/>
    <w:rsid w:val="00E90B85"/>
    <w:rsid w:val="00E91679"/>
    <w:rsid w:val="00E92452"/>
    <w:rsid w:val="00E94CC1"/>
    <w:rsid w:val="00E96431"/>
    <w:rsid w:val="00EA1E00"/>
    <w:rsid w:val="00EC3039"/>
    <w:rsid w:val="00EC5235"/>
    <w:rsid w:val="00ED4DE7"/>
    <w:rsid w:val="00ED646A"/>
    <w:rsid w:val="00ED6B03"/>
    <w:rsid w:val="00ED7A5B"/>
    <w:rsid w:val="00EE5D46"/>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657D1"/>
    <w:rsid w:val="00F74C23"/>
    <w:rsid w:val="00F76BE5"/>
    <w:rsid w:val="00F83D11"/>
    <w:rsid w:val="00F921F1"/>
    <w:rsid w:val="00FA1BDC"/>
    <w:rsid w:val="00FB127E"/>
    <w:rsid w:val="00FC0804"/>
    <w:rsid w:val="00FC3692"/>
    <w:rsid w:val="00FC3B6D"/>
    <w:rsid w:val="00FD3A4E"/>
    <w:rsid w:val="00FD4959"/>
    <w:rsid w:val="00FD6800"/>
    <w:rsid w:val="00FD70C8"/>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90A0ADD3-E4A9-4782-B85A-BC8F5690D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1"/>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qFormat/>
    <w:rsid w:val="006C2E80"/>
    <w:pPr>
      <w:pBdr>
        <w:top w:val="none" w:sz="0" w:space="0" w:color="auto"/>
      </w:pBdr>
      <w:spacing w:before="180"/>
      <w:outlineLvl w:val="1"/>
    </w:pPr>
    <w:rPr>
      <w:sz w:val="32"/>
    </w:rPr>
  </w:style>
  <w:style w:type="paragraph" w:styleId="31">
    <w:name w:val="heading 3"/>
    <w:basedOn w:val="21"/>
    <w:next w:val="a1"/>
    <w:qFormat/>
    <w:rsid w:val="006C2E80"/>
    <w:pPr>
      <w:spacing w:before="120"/>
      <w:outlineLvl w:val="2"/>
    </w:pPr>
    <w:rPr>
      <w:sz w:val="28"/>
    </w:rPr>
  </w:style>
  <w:style w:type="paragraph" w:styleId="41">
    <w:name w:val="heading 4"/>
    <w:basedOn w:val="31"/>
    <w:next w:val="a1"/>
    <w:qFormat/>
    <w:rsid w:val="006C2E80"/>
    <w:pPr>
      <w:ind w:left="1418" w:hanging="1418"/>
      <w:outlineLvl w:val="3"/>
    </w:pPr>
    <w:rPr>
      <w:sz w:val="24"/>
    </w:rPr>
  </w:style>
  <w:style w:type="paragraph" w:styleId="51">
    <w:name w:val="heading 5"/>
    <w:basedOn w:val="41"/>
    <w:next w:val="a1"/>
    <w:qFormat/>
    <w:rsid w:val="006C2E80"/>
    <w:pPr>
      <w:ind w:left="1701" w:hanging="1701"/>
      <w:outlineLvl w:val="4"/>
    </w:pPr>
    <w:rPr>
      <w:sz w:val="22"/>
    </w:rPr>
  </w:style>
  <w:style w:type="paragraph" w:styleId="6">
    <w:name w:val="heading 6"/>
    <w:basedOn w:val="H6"/>
    <w:next w:val="a1"/>
    <w:qFormat/>
    <w:rsid w:val="006C2E80"/>
    <w:pPr>
      <w:outlineLvl w:val="5"/>
    </w:pPr>
  </w:style>
  <w:style w:type="paragraph" w:styleId="7">
    <w:name w:val="heading 7"/>
    <w:basedOn w:val="H6"/>
    <w:next w:val="a1"/>
    <w:qFormat/>
    <w:rsid w:val="006C2E80"/>
    <w:pPr>
      <w:outlineLvl w:val="6"/>
    </w:pPr>
  </w:style>
  <w:style w:type="paragraph" w:styleId="8">
    <w:name w:val="heading 8"/>
    <w:basedOn w:val="1"/>
    <w:next w:val="a1"/>
    <w:qFormat/>
    <w:rsid w:val="006C2E80"/>
    <w:pPr>
      <w:ind w:left="2835" w:hanging="2835"/>
      <w:outlineLvl w:val="7"/>
    </w:pPr>
  </w:style>
  <w:style w:type="paragraph" w:styleId="9">
    <w:name w:val="heading 9"/>
    <w:basedOn w:val="8"/>
    <w:next w:val="a1"/>
    <w:qFormat/>
    <w:rsid w:val="006C2E8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TAL">
    <w:name w:val="TAL"/>
    <w:basedOn w:val="a1"/>
    <w:rsid w:val="006C2E80"/>
    <w:pPr>
      <w:keepNext/>
      <w:keepLines/>
      <w:spacing w:after="0"/>
    </w:pPr>
    <w:rPr>
      <w:rFonts w:ascii="Arial" w:hAnsi="Arial"/>
      <w:sz w:val="18"/>
    </w:rPr>
  </w:style>
  <w:style w:type="paragraph" w:styleId="a5">
    <w:name w:val="Body Text"/>
    <w:basedOn w:val="a1"/>
    <w:link w:val="a6"/>
    <w:pPr>
      <w:widowControl w:val="0"/>
    </w:pPr>
    <w:rPr>
      <w:i/>
    </w:rPr>
  </w:style>
  <w:style w:type="paragraph" w:styleId="a7">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a1"/>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1"/>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1"/>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1"/>
    <w:rsid w:val="006C2E80"/>
    <w:pPr>
      <w:keepLines/>
      <w:ind w:left="1702" w:hanging="1418"/>
    </w:pPr>
  </w:style>
  <w:style w:type="paragraph" w:customStyle="1" w:styleId="FP">
    <w:name w:val="FP"/>
    <w:basedOn w:val="a1"/>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1"/>
    <w:semiHidden/>
    <w:rsid w:val="006C2E80"/>
    <w:pPr>
      <w:ind w:left="1985" w:hanging="1985"/>
    </w:pPr>
  </w:style>
  <w:style w:type="paragraph" w:styleId="TOC7">
    <w:name w:val="toc 7"/>
    <w:basedOn w:val="TOC6"/>
    <w:next w:val="a1"/>
    <w:semiHidden/>
    <w:rsid w:val="006C2E80"/>
    <w:pPr>
      <w:ind w:left="2268" w:hanging="2268"/>
    </w:pPr>
  </w:style>
  <w:style w:type="paragraph" w:customStyle="1" w:styleId="EQ">
    <w:name w:val="EQ"/>
    <w:basedOn w:val="a1"/>
    <w:next w:val="a1"/>
    <w:rsid w:val="006C2E80"/>
    <w:pPr>
      <w:keepLines/>
      <w:tabs>
        <w:tab w:val="center" w:pos="4536"/>
        <w:tab w:val="right" w:pos="9072"/>
      </w:tabs>
    </w:pPr>
  </w:style>
  <w:style w:type="paragraph" w:customStyle="1" w:styleId="TH">
    <w:name w:val="TH"/>
    <w:basedOn w:val="a1"/>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51"/>
    <w:next w:val="a1"/>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1"/>
    <w:link w:val="B1Char"/>
    <w:qFormat/>
    <w:rsid w:val="006C2E80"/>
    <w:pPr>
      <w:ind w:left="568" w:hanging="284"/>
    </w:pPr>
  </w:style>
  <w:style w:type="paragraph" w:customStyle="1" w:styleId="B2">
    <w:name w:val="B2"/>
    <w:basedOn w:val="a1"/>
    <w:rsid w:val="006C2E80"/>
    <w:pPr>
      <w:ind w:left="851" w:hanging="284"/>
    </w:pPr>
  </w:style>
  <w:style w:type="paragraph" w:customStyle="1" w:styleId="B3">
    <w:name w:val="B3"/>
    <w:basedOn w:val="a1"/>
    <w:rsid w:val="006C2E80"/>
    <w:pPr>
      <w:ind w:left="1135" w:hanging="284"/>
    </w:pPr>
  </w:style>
  <w:style w:type="paragraph" w:customStyle="1" w:styleId="B4">
    <w:name w:val="B4"/>
    <w:basedOn w:val="a1"/>
    <w:rsid w:val="006C2E80"/>
    <w:pPr>
      <w:ind w:left="1418" w:hanging="284"/>
    </w:pPr>
  </w:style>
  <w:style w:type="paragraph" w:customStyle="1" w:styleId="B5">
    <w:name w:val="B5"/>
    <w:basedOn w:val="a1"/>
    <w:rsid w:val="006C2E80"/>
    <w:pPr>
      <w:ind w:left="1702" w:hanging="284"/>
    </w:pPr>
  </w:style>
  <w:style w:type="paragraph" w:styleId="a8">
    <w:name w:val="footer"/>
    <w:basedOn w:val="a7"/>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1"/>
    <w:rsid w:val="006C2E80"/>
    <w:rPr>
      <w:i/>
    </w:rPr>
  </w:style>
  <w:style w:type="character" w:customStyle="1" w:styleId="a6">
    <w:name w:val="正文文本 字符"/>
    <w:basedOn w:val="a2"/>
    <w:link w:val="a5"/>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a9">
    <w:name w:val="annotation text"/>
    <w:basedOn w:val="a1"/>
    <w:link w:val="aa"/>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aa">
    <w:name w:val="批注文字 字符"/>
    <w:basedOn w:val="a2"/>
    <w:link w:val="a9"/>
    <w:rsid w:val="00F2466C"/>
    <w:rPr>
      <w:rFonts w:ascii="Arial" w:hAnsi="Arial"/>
    </w:rPr>
  </w:style>
  <w:style w:type="paragraph" w:styleId="ab">
    <w:name w:val="Balloon Text"/>
    <w:basedOn w:val="a1"/>
    <w:link w:val="ac"/>
    <w:rsid w:val="002D2854"/>
    <w:pPr>
      <w:spacing w:after="0"/>
    </w:pPr>
    <w:rPr>
      <w:rFonts w:ascii="Segoe UI" w:hAnsi="Segoe UI" w:cs="Segoe UI"/>
      <w:sz w:val="18"/>
      <w:szCs w:val="18"/>
    </w:rPr>
  </w:style>
  <w:style w:type="character" w:customStyle="1" w:styleId="ac">
    <w:name w:val="批注框文本 字符"/>
    <w:basedOn w:val="a2"/>
    <w:link w:val="ab"/>
    <w:rsid w:val="002D2854"/>
    <w:rPr>
      <w:rFonts w:ascii="Segoe UI" w:hAnsi="Segoe UI" w:cs="Segoe UI"/>
      <w:color w:val="000000"/>
      <w:sz w:val="18"/>
      <w:szCs w:val="18"/>
      <w:lang w:eastAsia="ja-JP"/>
    </w:rPr>
  </w:style>
  <w:style w:type="paragraph" w:styleId="ad">
    <w:name w:val="Bibliography"/>
    <w:basedOn w:val="a1"/>
    <w:next w:val="a1"/>
    <w:uiPriority w:val="37"/>
    <w:semiHidden/>
    <w:unhideWhenUsed/>
    <w:rsid w:val="002D2854"/>
  </w:style>
  <w:style w:type="paragraph" w:styleId="ae">
    <w:name w:val="Block Text"/>
    <w:basedOn w:val="a1"/>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1"/>
    <w:link w:val="23"/>
    <w:rsid w:val="002D2854"/>
    <w:pPr>
      <w:spacing w:after="120" w:line="480" w:lineRule="auto"/>
    </w:pPr>
  </w:style>
  <w:style w:type="character" w:customStyle="1" w:styleId="23">
    <w:name w:val="正文文本 2 字符"/>
    <w:basedOn w:val="a2"/>
    <w:link w:val="22"/>
    <w:rsid w:val="002D2854"/>
    <w:rPr>
      <w:color w:val="000000"/>
      <w:lang w:eastAsia="ja-JP"/>
    </w:rPr>
  </w:style>
  <w:style w:type="paragraph" w:styleId="32">
    <w:name w:val="Body Text 3"/>
    <w:basedOn w:val="a1"/>
    <w:link w:val="33"/>
    <w:rsid w:val="002D2854"/>
    <w:pPr>
      <w:spacing w:after="120"/>
    </w:pPr>
    <w:rPr>
      <w:sz w:val="16"/>
      <w:szCs w:val="16"/>
    </w:rPr>
  </w:style>
  <w:style w:type="character" w:customStyle="1" w:styleId="33">
    <w:name w:val="正文文本 3 字符"/>
    <w:basedOn w:val="a2"/>
    <w:link w:val="32"/>
    <w:rsid w:val="002D2854"/>
    <w:rPr>
      <w:color w:val="000000"/>
      <w:sz w:val="16"/>
      <w:szCs w:val="16"/>
      <w:lang w:eastAsia="ja-JP"/>
    </w:rPr>
  </w:style>
  <w:style w:type="paragraph" w:styleId="af">
    <w:name w:val="Body Text First Indent"/>
    <w:basedOn w:val="a5"/>
    <w:link w:val="af0"/>
    <w:rsid w:val="002D2854"/>
    <w:pPr>
      <w:widowControl/>
      <w:ind w:firstLine="360"/>
    </w:pPr>
    <w:rPr>
      <w:i w:val="0"/>
    </w:rPr>
  </w:style>
  <w:style w:type="character" w:customStyle="1" w:styleId="af0">
    <w:name w:val="正文文本首行缩进 字符"/>
    <w:basedOn w:val="a6"/>
    <w:link w:val="af"/>
    <w:rsid w:val="002D2854"/>
    <w:rPr>
      <w:i w:val="0"/>
      <w:color w:val="000000"/>
      <w:lang w:eastAsia="ja-JP"/>
    </w:rPr>
  </w:style>
  <w:style w:type="paragraph" w:styleId="af1">
    <w:name w:val="Body Text Indent"/>
    <w:basedOn w:val="a1"/>
    <w:link w:val="af2"/>
    <w:rsid w:val="002D2854"/>
    <w:pPr>
      <w:spacing w:after="120"/>
      <w:ind w:left="283"/>
    </w:pPr>
  </w:style>
  <w:style w:type="character" w:customStyle="1" w:styleId="af2">
    <w:name w:val="正文文本缩进 字符"/>
    <w:basedOn w:val="a2"/>
    <w:link w:val="af1"/>
    <w:rsid w:val="002D2854"/>
    <w:rPr>
      <w:color w:val="000000"/>
      <w:lang w:eastAsia="ja-JP"/>
    </w:rPr>
  </w:style>
  <w:style w:type="paragraph" w:styleId="24">
    <w:name w:val="Body Text First Indent 2"/>
    <w:basedOn w:val="af1"/>
    <w:link w:val="25"/>
    <w:rsid w:val="002D2854"/>
    <w:pPr>
      <w:spacing w:after="180"/>
      <w:ind w:left="360" w:firstLine="360"/>
    </w:pPr>
  </w:style>
  <w:style w:type="character" w:customStyle="1" w:styleId="25">
    <w:name w:val="正文文本首行缩进 2 字符"/>
    <w:basedOn w:val="af2"/>
    <w:link w:val="24"/>
    <w:rsid w:val="002D2854"/>
    <w:rPr>
      <w:color w:val="000000"/>
      <w:lang w:eastAsia="ja-JP"/>
    </w:rPr>
  </w:style>
  <w:style w:type="paragraph" w:styleId="26">
    <w:name w:val="Body Text Indent 2"/>
    <w:basedOn w:val="a1"/>
    <w:link w:val="27"/>
    <w:rsid w:val="002D2854"/>
    <w:pPr>
      <w:spacing w:after="120" w:line="480" w:lineRule="auto"/>
      <w:ind w:left="283"/>
    </w:pPr>
  </w:style>
  <w:style w:type="character" w:customStyle="1" w:styleId="27">
    <w:name w:val="正文文本缩进 2 字符"/>
    <w:basedOn w:val="a2"/>
    <w:link w:val="26"/>
    <w:rsid w:val="002D2854"/>
    <w:rPr>
      <w:color w:val="000000"/>
      <w:lang w:eastAsia="ja-JP"/>
    </w:rPr>
  </w:style>
  <w:style w:type="paragraph" w:styleId="34">
    <w:name w:val="Body Text Indent 3"/>
    <w:basedOn w:val="a1"/>
    <w:link w:val="35"/>
    <w:rsid w:val="002D2854"/>
    <w:pPr>
      <w:spacing w:after="120"/>
      <w:ind w:left="283"/>
    </w:pPr>
    <w:rPr>
      <w:sz w:val="16"/>
      <w:szCs w:val="16"/>
    </w:rPr>
  </w:style>
  <w:style w:type="character" w:customStyle="1" w:styleId="35">
    <w:name w:val="正文文本缩进 3 字符"/>
    <w:basedOn w:val="a2"/>
    <w:link w:val="34"/>
    <w:rsid w:val="002D2854"/>
    <w:rPr>
      <w:color w:val="000000"/>
      <w:sz w:val="16"/>
      <w:szCs w:val="16"/>
      <w:lang w:eastAsia="ja-JP"/>
    </w:rPr>
  </w:style>
  <w:style w:type="paragraph" w:styleId="af3">
    <w:name w:val="caption"/>
    <w:basedOn w:val="a1"/>
    <w:next w:val="a1"/>
    <w:semiHidden/>
    <w:unhideWhenUsed/>
    <w:qFormat/>
    <w:rsid w:val="002D2854"/>
    <w:pPr>
      <w:spacing w:after="200"/>
    </w:pPr>
    <w:rPr>
      <w:i/>
      <w:iCs/>
      <w:color w:val="44546A" w:themeColor="text2"/>
      <w:sz w:val="18"/>
      <w:szCs w:val="18"/>
    </w:rPr>
  </w:style>
  <w:style w:type="paragraph" w:styleId="af4">
    <w:name w:val="Closing"/>
    <w:basedOn w:val="a1"/>
    <w:link w:val="af5"/>
    <w:rsid w:val="002D2854"/>
    <w:pPr>
      <w:spacing w:after="0"/>
      <w:ind w:left="4252"/>
    </w:pPr>
  </w:style>
  <w:style w:type="character" w:customStyle="1" w:styleId="af5">
    <w:name w:val="结束语 字符"/>
    <w:basedOn w:val="a2"/>
    <w:link w:val="af4"/>
    <w:rsid w:val="002D2854"/>
    <w:rPr>
      <w:color w:val="000000"/>
      <w:lang w:eastAsia="ja-JP"/>
    </w:rPr>
  </w:style>
  <w:style w:type="paragraph" w:styleId="af6">
    <w:name w:val="annotation subject"/>
    <w:basedOn w:val="a9"/>
    <w:next w:val="a9"/>
    <w:link w:val="af7"/>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af7">
    <w:name w:val="批注主题 字符"/>
    <w:basedOn w:val="aa"/>
    <w:link w:val="af6"/>
    <w:rsid w:val="002D2854"/>
    <w:rPr>
      <w:rFonts w:ascii="Arial" w:hAnsi="Arial"/>
      <w:b/>
      <w:bCs/>
      <w:color w:val="000000"/>
      <w:lang w:eastAsia="ja-JP"/>
    </w:rPr>
  </w:style>
  <w:style w:type="paragraph" w:styleId="af8">
    <w:name w:val="Date"/>
    <w:basedOn w:val="a1"/>
    <w:next w:val="a1"/>
    <w:link w:val="af9"/>
    <w:rsid w:val="002D2854"/>
  </w:style>
  <w:style w:type="character" w:customStyle="1" w:styleId="af9">
    <w:name w:val="日期 字符"/>
    <w:basedOn w:val="a2"/>
    <w:link w:val="af8"/>
    <w:rsid w:val="002D2854"/>
    <w:rPr>
      <w:color w:val="000000"/>
      <w:lang w:eastAsia="ja-JP"/>
    </w:rPr>
  </w:style>
  <w:style w:type="paragraph" w:styleId="afa">
    <w:name w:val="Document Map"/>
    <w:basedOn w:val="a1"/>
    <w:link w:val="afb"/>
    <w:rsid w:val="002D2854"/>
    <w:pPr>
      <w:spacing w:after="0"/>
    </w:pPr>
    <w:rPr>
      <w:rFonts w:ascii="Segoe UI" w:hAnsi="Segoe UI" w:cs="Segoe UI"/>
      <w:sz w:val="16"/>
      <w:szCs w:val="16"/>
    </w:rPr>
  </w:style>
  <w:style w:type="character" w:customStyle="1" w:styleId="afb">
    <w:name w:val="文档结构图 字符"/>
    <w:basedOn w:val="a2"/>
    <w:link w:val="afa"/>
    <w:rsid w:val="002D2854"/>
    <w:rPr>
      <w:rFonts w:ascii="Segoe UI" w:hAnsi="Segoe UI" w:cs="Segoe UI"/>
      <w:color w:val="000000"/>
      <w:sz w:val="16"/>
      <w:szCs w:val="16"/>
      <w:lang w:eastAsia="ja-JP"/>
    </w:rPr>
  </w:style>
  <w:style w:type="paragraph" w:styleId="afc">
    <w:name w:val="E-mail Signature"/>
    <w:basedOn w:val="a1"/>
    <w:link w:val="afd"/>
    <w:rsid w:val="002D2854"/>
    <w:pPr>
      <w:spacing w:after="0"/>
    </w:pPr>
  </w:style>
  <w:style w:type="character" w:customStyle="1" w:styleId="afd">
    <w:name w:val="电子邮件签名 字符"/>
    <w:basedOn w:val="a2"/>
    <w:link w:val="afc"/>
    <w:rsid w:val="002D2854"/>
    <w:rPr>
      <w:color w:val="000000"/>
      <w:lang w:eastAsia="ja-JP"/>
    </w:rPr>
  </w:style>
  <w:style w:type="paragraph" w:styleId="afe">
    <w:name w:val="endnote text"/>
    <w:basedOn w:val="a1"/>
    <w:link w:val="aff"/>
    <w:rsid w:val="002D2854"/>
    <w:pPr>
      <w:spacing w:after="0"/>
    </w:pPr>
  </w:style>
  <w:style w:type="character" w:customStyle="1" w:styleId="aff">
    <w:name w:val="尾注文本 字符"/>
    <w:basedOn w:val="a2"/>
    <w:link w:val="afe"/>
    <w:rsid w:val="002D2854"/>
    <w:rPr>
      <w:color w:val="000000"/>
      <w:lang w:eastAsia="ja-JP"/>
    </w:rPr>
  </w:style>
  <w:style w:type="paragraph" w:styleId="aff0">
    <w:name w:val="envelope address"/>
    <w:basedOn w:val="a1"/>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rsid w:val="002D2854"/>
    <w:pPr>
      <w:spacing w:after="0"/>
    </w:pPr>
    <w:rPr>
      <w:rFonts w:asciiTheme="majorHAnsi" w:eastAsiaTheme="majorEastAsia" w:hAnsiTheme="majorHAnsi" w:cstheme="majorBidi"/>
    </w:rPr>
  </w:style>
  <w:style w:type="paragraph" w:styleId="aff2">
    <w:name w:val="footnote text"/>
    <w:basedOn w:val="a1"/>
    <w:link w:val="aff3"/>
    <w:rsid w:val="002D2854"/>
    <w:pPr>
      <w:spacing w:after="0"/>
    </w:pPr>
  </w:style>
  <w:style w:type="character" w:customStyle="1" w:styleId="aff3">
    <w:name w:val="脚注文本 字符"/>
    <w:basedOn w:val="a2"/>
    <w:link w:val="aff2"/>
    <w:rsid w:val="002D2854"/>
    <w:rPr>
      <w:color w:val="000000"/>
      <w:lang w:eastAsia="ja-JP"/>
    </w:rPr>
  </w:style>
  <w:style w:type="paragraph" w:styleId="HTML">
    <w:name w:val="HTML Address"/>
    <w:basedOn w:val="a1"/>
    <w:link w:val="HTML0"/>
    <w:rsid w:val="002D2854"/>
    <w:pPr>
      <w:spacing w:after="0"/>
    </w:pPr>
    <w:rPr>
      <w:i/>
      <w:iCs/>
    </w:rPr>
  </w:style>
  <w:style w:type="character" w:customStyle="1" w:styleId="HTML0">
    <w:name w:val="HTML 地址 字符"/>
    <w:basedOn w:val="a2"/>
    <w:link w:val="HTML"/>
    <w:rsid w:val="002D2854"/>
    <w:rPr>
      <w:i/>
      <w:iCs/>
      <w:color w:val="000000"/>
      <w:lang w:eastAsia="ja-JP"/>
    </w:rPr>
  </w:style>
  <w:style w:type="paragraph" w:styleId="HTML1">
    <w:name w:val="HTML Preformatted"/>
    <w:basedOn w:val="a1"/>
    <w:link w:val="HTML2"/>
    <w:rsid w:val="002D2854"/>
    <w:pPr>
      <w:spacing w:after="0"/>
    </w:pPr>
    <w:rPr>
      <w:rFonts w:ascii="Consolas" w:hAnsi="Consolas"/>
    </w:rPr>
  </w:style>
  <w:style w:type="character" w:customStyle="1" w:styleId="HTML2">
    <w:name w:val="HTML 预设格式 字符"/>
    <w:basedOn w:val="a2"/>
    <w:link w:val="HTML1"/>
    <w:rsid w:val="002D2854"/>
    <w:rPr>
      <w:rFonts w:ascii="Consolas" w:hAnsi="Consolas"/>
      <w:color w:val="000000"/>
      <w:lang w:eastAsia="ja-JP"/>
    </w:rPr>
  </w:style>
  <w:style w:type="paragraph" w:styleId="10">
    <w:name w:val="index 1"/>
    <w:basedOn w:val="a1"/>
    <w:next w:val="a1"/>
    <w:rsid w:val="002D2854"/>
    <w:pPr>
      <w:spacing w:after="0"/>
      <w:ind w:left="200" w:hanging="200"/>
    </w:pPr>
  </w:style>
  <w:style w:type="paragraph" w:styleId="28">
    <w:name w:val="index 2"/>
    <w:basedOn w:val="a1"/>
    <w:next w:val="a1"/>
    <w:rsid w:val="002D2854"/>
    <w:pPr>
      <w:spacing w:after="0"/>
      <w:ind w:left="400" w:hanging="200"/>
    </w:pPr>
  </w:style>
  <w:style w:type="paragraph" w:styleId="36">
    <w:name w:val="index 3"/>
    <w:basedOn w:val="a1"/>
    <w:next w:val="a1"/>
    <w:rsid w:val="002D2854"/>
    <w:pPr>
      <w:spacing w:after="0"/>
      <w:ind w:left="600" w:hanging="200"/>
    </w:pPr>
  </w:style>
  <w:style w:type="paragraph" w:styleId="42">
    <w:name w:val="index 4"/>
    <w:basedOn w:val="a1"/>
    <w:next w:val="a1"/>
    <w:rsid w:val="002D2854"/>
    <w:pPr>
      <w:spacing w:after="0"/>
      <w:ind w:left="800" w:hanging="200"/>
    </w:pPr>
  </w:style>
  <w:style w:type="paragraph" w:styleId="52">
    <w:name w:val="index 5"/>
    <w:basedOn w:val="a1"/>
    <w:next w:val="a1"/>
    <w:rsid w:val="002D2854"/>
    <w:pPr>
      <w:spacing w:after="0"/>
      <w:ind w:left="1000" w:hanging="200"/>
    </w:pPr>
  </w:style>
  <w:style w:type="paragraph" w:styleId="60">
    <w:name w:val="index 6"/>
    <w:basedOn w:val="a1"/>
    <w:next w:val="a1"/>
    <w:rsid w:val="002D2854"/>
    <w:pPr>
      <w:spacing w:after="0"/>
      <w:ind w:left="1200" w:hanging="200"/>
    </w:pPr>
  </w:style>
  <w:style w:type="paragraph" w:styleId="70">
    <w:name w:val="index 7"/>
    <w:basedOn w:val="a1"/>
    <w:next w:val="a1"/>
    <w:rsid w:val="002D2854"/>
    <w:pPr>
      <w:spacing w:after="0"/>
      <w:ind w:left="1400" w:hanging="200"/>
    </w:pPr>
  </w:style>
  <w:style w:type="paragraph" w:styleId="80">
    <w:name w:val="index 8"/>
    <w:basedOn w:val="a1"/>
    <w:next w:val="a1"/>
    <w:rsid w:val="002D2854"/>
    <w:pPr>
      <w:spacing w:after="0"/>
      <w:ind w:left="1600" w:hanging="200"/>
    </w:pPr>
  </w:style>
  <w:style w:type="paragraph" w:styleId="90">
    <w:name w:val="index 9"/>
    <w:basedOn w:val="a1"/>
    <w:next w:val="a1"/>
    <w:rsid w:val="002D2854"/>
    <w:pPr>
      <w:spacing w:after="0"/>
      <w:ind w:left="1800" w:hanging="200"/>
    </w:pPr>
  </w:style>
  <w:style w:type="paragraph" w:styleId="aff4">
    <w:name w:val="index heading"/>
    <w:basedOn w:val="a1"/>
    <w:next w:val="10"/>
    <w:rsid w:val="002D2854"/>
    <w:rPr>
      <w:rFonts w:asciiTheme="majorHAnsi" w:eastAsiaTheme="majorEastAsia" w:hAnsiTheme="majorHAnsi" w:cstheme="majorBidi"/>
      <w:b/>
      <w:bCs/>
    </w:rPr>
  </w:style>
  <w:style w:type="paragraph" w:styleId="aff5">
    <w:name w:val="Intense Quote"/>
    <w:basedOn w:val="a1"/>
    <w:next w:val="a1"/>
    <w:link w:val="aff6"/>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6">
    <w:name w:val="明显引用 字符"/>
    <w:basedOn w:val="a2"/>
    <w:link w:val="aff5"/>
    <w:uiPriority w:val="30"/>
    <w:rsid w:val="002D2854"/>
    <w:rPr>
      <w:i/>
      <w:iCs/>
      <w:color w:val="4472C4" w:themeColor="accent1"/>
      <w:lang w:eastAsia="ja-JP"/>
    </w:rPr>
  </w:style>
  <w:style w:type="paragraph" w:styleId="aff7">
    <w:name w:val="List"/>
    <w:basedOn w:val="a1"/>
    <w:rsid w:val="002D2854"/>
    <w:pPr>
      <w:ind w:left="283" w:hanging="283"/>
      <w:contextualSpacing/>
    </w:pPr>
  </w:style>
  <w:style w:type="paragraph" w:styleId="29">
    <w:name w:val="List 2"/>
    <w:basedOn w:val="a1"/>
    <w:rsid w:val="002D2854"/>
    <w:pPr>
      <w:ind w:left="566" w:hanging="283"/>
      <w:contextualSpacing/>
    </w:pPr>
  </w:style>
  <w:style w:type="paragraph" w:styleId="37">
    <w:name w:val="List 3"/>
    <w:basedOn w:val="a1"/>
    <w:rsid w:val="002D2854"/>
    <w:pPr>
      <w:ind w:left="849" w:hanging="283"/>
      <w:contextualSpacing/>
    </w:pPr>
  </w:style>
  <w:style w:type="paragraph" w:styleId="43">
    <w:name w:val="List 4"/>
    <w:basedOn w:val="a1"/>
    <w:rsid w:val="002D2854"/>
    <w:pPr>
      <w:ind w:left="1132" w:hanging="283"/>
      <w:contextualSpacing/>
    </w:pPr>
  </w:style>
  <w:style w:type="paragraph" w:styleId="53">
    <w:name w:val="List 5"/>
    <w:basedOn w:val="a1"/>
    <w:rsid w:val="002D2854"/>
    <w:pPr>
      <w:ind w:left="1415" w:hanging="283"/>
      <w:contextualSpacing/>
    </w:pPr>
  </w:style>
  <w:style w:type="paragraph" w:styleId="a0">
    <w:name w:val="List Bullet"/>
    <w:basedOn w:val="a1"/>
    <w:rsid w:val="002D2854"/>
    <w:pPr>
      <w:numPr>
        <w:numId w:val="11"/>
      </w:numPr>
      <w:contextualSpacing/>
    </w:pPr>
  </w:style>
  <w:style w:type="paragraph" w:styleId="20">
    <w:name w:val="List Bullet 2"/>
    <w:basedOn w:val="a1"/>
    <w:rsid w:val="002D2854"/>
    <w:pPr>
      <w:numPr>
        <w:numId w:val="12"/>
      </w:numPr>
      <w:contextualSpacing/>
    </w:pPr>
  </w:style>
  <w:style w:type="paragraph" w:styleId="30">
    <w:name w:val="List Bullet 3"/>
    <w:basedOn w:val="a1"/>
    <w:rsid w:val="002D2854"/>
    <w:pPr>
      <w:numPr>
        <w:numId w:val="13"/>
      </w:numPr>
      <w:contextualSpacing/>
    </w:pPr>
  </w:style>
  <w:style w:type="paragraph" w:styleId="40">
    <w:name w:val="List Bullet 4"/>
    <w:basedOn w:val="a1"/>
    <w:rsid w:val="002D2854"/>
    <w:pPr>
      <w:numPr>
        <w:numId w:val="14"/>
      </w:numPr>
      <w:contextualSpacing/>
    </w:pPr>
  </w:style>
  <w:style w:type="paragraph" w:styleId="50">
    <w:name w:val="List Bullet 5"/>
    <w:basedOn w:val="a1"/>
    <w:rsid w:val="002D2854"/>
    <w:pPr>
      <w:numPr>
        <w:numId w:val="15"/>
      </w:numPr>
      <w:contextualSpacing/>
    </w:pPr>
  </w:style>
  <w:style w:type="paragraph" w:styleId="aff8">
    <w:name w:val="List Continue"/>
    <w:basedOn w:val="a1"/>
    <w:rsid w:val="002D2854"/>
    <w:pPr>
      <w:spacing w:after="120"/>
      <w:ind w:left="283"/>
      <w:contextualSpacing/>
    </w:pPr>
  </w:style>
  <w:style w:type="paragraph" w:styleId="2a">
    <w:name w:val="List Continue 2"/>
    <w:basedOn w:val="a1"/>
    <w:rsid w:val="002D2854"/>
    <w:pPr>
      <w:spacing w:after="120"/>
      <w:ind w:left="566"/>
      <w:contextualSpacing/>
    </w:pPr>
  </w:style>
  <w:style w:type="paragraph" w:styleId="38">
    <w:name w:val="List Continue 3"/>
    <w:basedOn w:val="a1"/>
    <w:rsid w:val="002D2854"/>
    <w:pPr>
      <w:spacing w:after="120"/>
      <w:ind w:left="849"/>
      <w:contextualSpacing/>
    </w:pPr>
  </w:style>
  <w:style w:type="paragraph" w:styleId="44">
    <w:name w:val="List Continue 4"/>
    <w:basedOn w:val="a1"/>
    <w:rsid w:val="002D2854"/>
    <w:pPr>
      <w:spacing w:after="120"/>
      <w:ind w:left="1132"/>
      <w:contextualSpacing/>
    </w:pPr>
  </w:style>
  <w:style w:type="paragraph" w:styleId="54">
    <w:name w:val="List Continue 5"/>
    <w:basedOn w:val="a1"/>
    <w:rsid w:val="002D2854"/>
    <w:pPr>
      <w:spacing w:after="120"/>
      <w:ind w:left="1415"/>
      <w:contextualSpacing/>
    </w:pPr>
  </w:style>
  <w:style w:type="paragraph" w:styleId="a">
    <w:name w:val="List Number"/>
    <w:basedOn w:val="a1"/>
    <w:rsid w:val="002D2854"/>
    <w:pPr>
      <w:numPr>
        <w:numId w:val="16"/>
      </w:numPr>
      <w:contextualSpacing/>
    </w:pPr>
  </w:style>
  <w:style w:type="paragraph" w:styleId="2">
    <w:name w:val="List Number 2"/>
    <w:basedOn w:val="a1"/>
    <w:rsid w:val="002D2854"/>
    <w:pPr>
      <w:numPr>
        <w:numId w:val="17"/>
      </w:numPr>
      <w:contextualSpacing/>
    </w:pPr>
  </w:style>
  <w:style w:type="paragraph" w:styleId="3">
    <w:name w:val="List Number 3"/>
    <w:basedOn w:val="a1"/>
    <w:rsid w:val="002D2854"/>
    <w:pPr>
      <w:numPr>
        <w:numId w:val="8"/>
      </w:numPr>
      <w:contextualSpacing/>
    </w:pPr>
  </w:style>
  <w:style w:type="paragraph" w:styleId="4">
    <w:name w:val="List Number 4"/>
    <w:basedOn w:val="a1"/>
    <w:rsid w:val="002D2854"/>
    <w:pPr>
      <w:numPr>
        <w:numId w:val="9"/>
      </w:numPr>
      <w:contextualSpacing/>
    </w:pPr>
  </w:style>
  <w:style w:type="paragraph" w:styleId="5">
    <w:name w:val="List Number 5"/>
    <w:basedOn w:val="a1"/>
    <w:rsid w:val="002D2854"/>
    <w:pPr>
      <w:numPr>
        <w:numId w:val="10"/>
      </w:numPr>
      <w:contextualSpacing/>
    </w:pPr>
  </w:style>
  <w:style w:type="paragraph" w:styleId="aff9">
    <w:name w:val="List Paragraph"/>
    <w:basedOn w:val="a1"/>
    <w:uiPriority w:val="34"/>
    <w:qFormat/>
    <w:rsid w:val="002D2854"/>
    <w:pPr>
      <w:ind w:left="720"/>
      <w:contextualSpacing/>
    </w:pPr>
  </w:style>
  <w:style w:type="paragraph" w:styleId="affa">
    <w:name w:val="macro"/>
    <w:link w:val="affb"/>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affb">
    <w:name w:val="宏文本 字符"/>
    <w:basedOn w:val="a2"/>
    <w:link w:val="affa"/>
    <w:rsid w:val="002D2854"/>
    <w:rPr>
      <w:rFonts w:ascii="Consolas" w:hAnsi="Consolas"/>
      <w:color w:val="000000"/>
      <w:lang w:eastAsia="ja-JP"/>
    </w:rPr>
  </w:style>
  <w:style w:type="paragraph" w:styleId="affc">
    <w:name w:val="Message Header"/>
    <w:basedOn w:val="a1"/>
    <w:link w:val="affd"/>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2"/>
    <w:link w:val="affc"/>
    <w:rsid w:val="002D2854"/>
    <w:rPr>
      <w:rFonts w:asciiTheme="majorHAnsi" w:eastAsiaTheme="majorEastAsia" w:hAnsiTheme="majorHAnsi" w:cstheme="majorBidi"/>
      <w:color w:val="000000"/>
      <w:sz w:val="24"/>
      <w:szCs w:val="24"/>
      <w:shd w:val="pct20" w:color="auto" w:fill="auto"/>
      <w:lang w:eastAsia="ja-JP"/>
    </w:rPr>
  </w:style>
  <w:style w:type="paragraph" w:styleId="affe">
    <w:name w:val="No Spacing"/>
    <w:uiPriority w:val="1"/>
    <w:qFormat/>
    <w:rsid w:val="002D2854"/>
    <w:pPr>
      <w:overflowPunct w:val="0"/>
      <w:autoSpaceDE w:val="0"/>
      <w:autoSpaceDN w:val="0"/>
      <w:adjustRightInd w:val="0"/>
      <w:textAlignment w:val="baseline"/>
    </w:pPr>
    <w:rPr>
      <w:color w:val="000000"/>
      <w:lang w:eastAsia="ja-JP"/>
    </w:rPr>
  </w:style>
  <w:style w:type="paragraph" w:styleId="afff">
    <w:name w:val="Normal (Web)"/>
    <w:basedOn w:val="a1"/>
    <w:rsid w:val="002D2854"/>
    <w:rPr>
      <w:sz w:val="24"/>
      <w:szCs w:val="24"/>
    </w:rPr>
  </w:style>
  <w:style w:type="paragraph" w:styleId="afff0">
    <w:name w:val="Normal Indent"/>
    <w:basedOn w:val="a1"/>
    <w:rsid w:val="002D2854"/>
    <w:pPr>
      <w:ind w:left="720"/>
    </w:pPr>
  </w:style>
  <w:style w:type="paragraph" w:styleId="afff1">
    <w:name w:val="Note Heading"/>
    <w:basedOn w:val="a1"/>
    <w:next w:val="a1"/>
    <w:link w:val="afff2"/>
    <w:rsid w:val="002D2854"/>
    <w:pPr>
      <w:spacing w:after="0"/>
    </w:pPr>
  </w:style>
  <w:style w:type="character" w:customStyle="1" w:styleId="afff2">
    <w:name w:val="注释标题 字符"/>
    <w:basedOn w:val="a2"/>
    <w:link w:val="afff1"/>
    <w:rsid w:val="002D2854"/>
    <w:rPr>
      <w:color w:val="000000"/>
      <w:lang w:eastAsia="ja-JP"/>
    </w:rPr>
  </w:style>
  <w:style w:type="paragraph" w:styleId="afff3">
    <w:name w:val="Plain Text"/>
    <w:basedOn w:val="a1"/>
    <w:link w:val="afff4"/>
    <w:rsid w:val="002D2854"/>
    <w:pPr>
      <w:spacing w:after="0"/>
    </w:pPr>
    <w:rPr>
      <w:rFonts w:ascii="Consolas" w:hAnsi="Consolas"/>
      <w:sz w:val="21"/>
      <w:szCs w:val="21"/>
    </w:rPr>
  </w:style>
  <w:style w:type="character" w:customStyle="1" w:styleId="afff4">
    <w:name w:val="纯文本 字符"/>
    <w:basedOn w:val="a2"/>
    <w:link w:val="afff3"/>
    <w:rsid w:val="002D2854"/>
    <w:rPr>
      <w:rFonts w:ascii="Consolas" w:hAnsi="Consolas"/>
      <w:color w:val="000000"/>
      <w:sz w:val="21"/>
      <w:szCs w:val="21"/>
      <w:lang w:eastAsia="ja-JP"/>
    </w:rPr>
  </w:style>
  <w:style w:type="paragraph" w:styleId="afff5">
    <w:name w:val="Quote"/>
    <w:basedOn w:val="a1"/>
    <w:next w:val="a1"/>
    <w:link w:val="afff6"/>
    <w:uiPriority w:val="29"/>
    <w:qFormat/>
    <w:rsid w:val="002D2854"/>
    <w:pPr>
      <w:spacing w:before="200" w:after="160"/>
      <w:ind w:left="864" w:right="864"/>
      <w:jc w:val="center"/>
    </w:pPr>
    <w:rPr>
      <w:i/>
      <w:iCs/>
      <w:color w:val="404040" w:themeColor="text1" w:themeTint="BF"/>
    </w:rPr>
  </w:style>
  <w:style w:type="character" w:customStyle="1" w:styleId="afff6">
    <w:name w:val="引用 字符"/>
    <w:basedOn w:val="a2"/>
    <w:link w:val="afff5"/>
    <w:uiPriority w:val="29"/>
    <w:rsid w:val="002D2854"/>
    <w:rPr>
      <w:i/>
      <w:iCs/>
      <w:color w:val="404040" w:themeColor="text1" w:themeTint="BF"/>
      <w:lang w:eastAsia="ja-JP"/>
    </w:rPr>
  </w:style>
  <w:style w:type="paragraph" w:styleId="afff7">
    <w:name w:val="Salutation"/>
    <w:basedOn w:val="a1"/>
    <w:next w:val="a1"/>
    <w:link w:val="afff8"/>
    <w:rsid w:val="002D2854"/>
  </w:style>
  <w:style w:type="character" w:customStyle="1" w:styleId="afff8">
    <w:name w:val="称呼 字符"/>
    <w:basedOn w:val="a2"/>
    <w:link w:val="afff7"/>
    <w:rsid w:val="002D2854"/>
    <w:rPr>
      <w:color w:val="000000"/>
      <w:lang w:eastAsia="ja-JP"/>
    </w:rPr>
  </w:style>
  <w:style w:type="paragraph" w:styleId="afff9">
    <w:name w:val="Signature"/>
    <w:basedOn w:val="a1"/>
    <w:link w:val="afffa"/>
    <w:rsid w:val="002D2854"/>
    <w:pPr>
      <w:spacing w:after="0"/>
      <w:ind w:left="4252"/>
    </w:pPr>
  </w:style>
  <w:style w:type="character" w:customStyle="1" w:styleId="afffa">
    <w:name w:val="签名 字符"/>
    <w:basedOn w:val="a2"/>
    <w:link w:val="afff9"/>
    <w:rsid w:val="002D2854"/>
    <w:rPr>
      <w:color w:val="000000"/>
      <w:lang w:eastAsia="ja-JP"/>
    </w:rPr>
  </w:style>
  <w:style w:type="paragraph" w:styleId="afffb">
    <w:name w:val="Subtitle"/>
    <w:basedOn w:val="a1"/>
    <w:next w:val="a1"/>
    <w:link w:val="afffc"/>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2"/>
    <w:link w:val="afffb"/>
    <w:rsid w:val="002D2854"/>
    <w:rPr>
      <w:rFonts w:asciiTheme="minorHAnsi" w:eastAsiaTheme="minorEastAsia" w:hAnsiTheme="minorHAnsi" w:cstheme="minorBidi"/>
      <w:color w:val="5A5A5A" w:themeColor="text1" w:themeTint="A5"/>
      <w:spacing w:val="15"/>
      <w:sz w:val="22"/>
      <w:szCs w:val="22"/>
      <w:lang w:eastAsia="ja-JP"/>
    </w:rPr>
  </w:style>
  <w:style w:type="paragraph" w:styleId="afffd">
    <w:name w:val="table of authorities"/>
    <w:basedOn w:val="a1"/>
    <w:next w:val="a1"/>
    <w:rsid w:val="002D2854"/>
    <w:pPr>
      <w:spacing w:after="0"/>
      <w:ind w:left="200" w:hanging="200"/>
    </w:pPr>
  </w:style>
  <w:style w:type="paragraph" w:styleId="afffe">
    <w:name w:val="table of figures"/>
    <w:basedOn w:val="a1"/>
    <w:next w:val="a1"/>
    <w:rsid w:val="002D2854"/>
    <w:pPr>
      <w:spacing w:after="0"/>
    </w:pPr>
  </w:style>
  <w:style w:type="paragraph" w:styleId="affff">
    <w:name w:val="Title"/>
    <w:basedOn w:val="a1"/>
    <w:next w:val="a1"/>
    <w:link w:val="affff0"/>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affff0">
    <w:name w:val="标题 字符"/>
    <w:basedOn w:val="a2"/>
    <w:link w:val="affff"/>
    <w:rsid w:val="002D2854"/>
    <w:rPr>
      <w:rFonts w:asciiTheme="majorHAnsi" w:eastAsiaTheme="majorEastAsia" w:hAnsiTheme="majorHAnsi" w:cstheme="majorBidi"/>
      <w:spacing w:val="-10"/>
      <w:kern w:val="28"/>
      <w:sz w:val="56"/>
      <w:szCs w:val="56"/>
      <w:lang w:eastAsia="ja-JP"/>
    </w:rPr>
  </w:style>
  <w:style w:type="paragraph" w:styleId="affff1">
    <w:name w:val="toa heading"/>
    <w:basedOn w:val="a1"/>
    <w:next w:val="a1"/>
    <w:rsid w:val="002D285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Zchn">
    <w:name w:val="NO Zchn"/>
    <w:link w:val="NO"/>
    <w:rsid w:val="006B25FB"/>
    <w:rPr>
      <w:color w:val="000000"/>
      <w:lang w:eastAsia="ja-JP"/>
    </w:rPr>
  </w:style>
  <w:style w:type="character" w:customStyle="1" w:styleId="B1Char">
    <w:name w:val="B1 Char"/>
    <w:link w:val="B1"/>
    <w:qFormat/>
    <w:locked/>
    <w:rsid w:val="00A6450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0600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8975293">
      <w:bodyDiv w:val="1"/>
      <w:marLeft w:val="0"/>
      <w:marRight w:val="0"/>
      <w:marTop w:val="0"/>
      <w:marBottom w:val="0"/>
      <w:divBdr>
        <w:top w:val="none" w:sz="0" w:space="0" w:color="auto"/>
        <w:left w:val="none" w:sz="0" w:space="0" w:color="auto"/>
        <w:bottom w:val="none" w:sz="0" w:space="0" w:color="auto"/>
        <w:right w:val="none" w:sz="0" w:space="0" w:color="auto"/>
      </w:divBdr>
      <w:divsChild>
        <w:div w:id="142284802">
          <w:marLeft w:val="446"/>
          <w:marRight w:val="0"/>
          <w:marTop w:val="0"/>
          <w:marBottom w:val="0"/>
          <w:divBdr>
            <w:top w:val="none" w:sz="0" w:space="0" w:color="auto"/>
            <w:left w:val="none" w:sz="0" w:space="0" w:color="auto"/>
            <w:bottom w:val="none" w:sz="0" w:space="0" w:color="auto"/>
            <w:right w:val="none" w:sz="0" w:space="0" w:color="auto"/>
          </w:divBdr>
        </w:div>
        <w:div w:id="58404497">
          <w:marLeft w:val="446"/>
          <w:marRight w:val="0"/>
          <w:marTop w:val="0"/>
          <w:marBottom w:val="0"/>
          <w:divBdr>
            <w:top w:val="none" w:sz="0" w:space="0" w:color="auto"/>
            <w:left w:val="none" w:sz="0" w:space="0" w:color="auto"/>
            <w:bottom w:val="none" w:sz="0" w:space="0" w:color="auto"/>
            <w:right w:val="none" w:sz="0" w:space="0" w:color="auto"/>
          </w:divBdr>
        </w:div>
        <w:div w:id="569314042">
          <w:marLeft w:val="446"/>
          <w:marRight w:val="0"/>
          <w:marTop w:val="0"/>
          <w:marBottom w:val="0"/>
          <w:divBdr>
            <w:top w:val="none" w:sz="0" w:space="0" w:color="auto"/>
            <w:left w:val="none" w:sz="0" w:space="0" w:color="auto"/>
            <w:bottom w:val="none" w:sz="0" w:space="0" w:color="auto"/>
            <w:right w:val="none" w:sz="0" w:space="0" w:color="auto"/>
          </w:divBdr>
        </w:div>
      </w:divsChild>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5197727">
      <w:bodyDiv w:val="1"/>
      <w:marLeft w:val="0"/>
      <w:marRight w:val="0"/>
      <w:marTop w:val="0"/>
      <w:marBottom w:val="0"/>
      <w:divBdr>
        <w:top w:val="none" w:sz="0" w:space="0" w:color="auto"/>
        <w:left w:val="none" w:sz="0" w:space="0" w:color="auto"/>
        <w:bottom w:val="none" w:sz="0" w:space="0" w:color="auto"/>
        <w:right w:val="none" w:sz="0" w:space="0" w:color="auto"/>
      </w:divBdr>
    </w:div>
    <w:div w:id="990250849">
      <w:bodyDiv w:val="1"/>
      <w:marLeft w:val="0"/>
      <w:marRight w:val="0"/>
      <w:marTop w:val="0"/>
      <w:marBottom w:val="0"/>
      <w:divBdr>
        <w:top w:val="none" w:sz="0" w:space="0" w:color="auto"/>
        <w:left w:val="none" w:sz="0" w:space="0" w:color="auto"/>
        <w:bottom w:val="none" w:sz="0" w:space="0" w:color="auto"/>
        <w:right w:val="none" w:sz="0" w:space="0" w:color="auto"/>
      </w:divBdr>
    </w:div>
    <w:div w:id="1237130899">
      <w:bodyDiv w:val="1"/>
      <w:marLeft w:val="0"/>
      <w:marRight w:val="0"/>
      <w:marTop w:val="0"/>
      <w:marBottom w:val="0"/>
      <w:divBdr>
        <w:top w:val="none" w:sz="0" w:space="0" w:color="auto"/>
        <w:left w:val="none" w:sz="0" w:space="0" w:color="auto"/>
        <w:bottom w:val="none" w:sz="0" w:space="0" w:color="auto"/>
        <w:right w:val="none" w:sz="0" w:space="0" w:color="auto"/>
      </w:divBdr>
    </w:div>
    <w:div w:id="1421172077">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602762716">
      <w:bodyDiv w:val="1"/>
      <w:marLeft w:val="0"/>
      <w:marRight w:val="0"/>
      <w:marTop w:val="0"/>
      <w:marBottom w:val="0"/>
      <w:divBdr>
        <w:top w:val="none" w:sz="0" w:space="0" w:color="auto"/>
        <w:left w:val="none" w:sz="0" w:space="0" w:color="auto"/>
        <w:bottom w:val="none" w:sz="0" w:space="0" w:color="auto"/>
        <w:right w:val="none" w:sz="0" w:space="0" w:color="auto"/>
      </w:divBdr>
    </w:div>
    <w:div w:id="1655839883">
      <w:bodyDiv w:val="1"/>
      <w:marLeft w:val="0"/>
      <w:marRight w:val="0"/>
      <w:marTop w:val="0"/>
      <w:marBottom w:val="0"/>
      <w:divBdr>
        <w:top w:val="none" w:sz="0" w:space="0" w:color="auto"/>
        <w:left w:val="none" w:sz="0" w:space="0" w:color="auto"/>
        <w:bottom w:val="none" w:sz="0" w:space="0" w:color="auto"/>
        <w:right w:val="none" w:sz="0" w:space="0" w:color="auto"/>
      </w:divBdr>
    </w:div>
    <w:div w:id="1978604904">
      <w:bodyDiv w:val="1"/>
      <w:marLeft w:val="0"/>
      <w:marRight w:val="0"/>
      <w:marTop w:val="0"/>
      <w:marBottom w:val="0"/>
      <w:divBdr>
        <w:top w:val="none" w:sz="0" w:space="0" w:color="auto"/>
        <w:left w:val="none" w:sz="0" w:space="0" w:color="auto"/>
        <w:bottom w:val="none" w:sz="0" w:space="0" w:color="auto"/>
        <w:right w:val="none" w:sz="0" w:space="0" w:color="auto"/>
      </w:divBdr>
      <w:divsChild>
        <w:div w:id="383722325">
          <w:marLeft w:val="446"/>
          <w:marRight w:val="0"/>
          <w:marTop w:val="0"/>
          <w:marBottom w:val="0"/>
          <w:divBdr>
            <w:top w:val="none" w:sz="0" w:space="0" w:color="auto"/>
            <w:left w:val="none" w:sz="0" w:space="0" w:color="auto"/>
            <w:bottom w:val="none" w:sz="0" w:space="0" w:color="auto"/>
            <w:right w:val="none" w:sz="0" w:space="0" w:color="auto"/>
          </w:divBdr>
        </w:div>
        <w:div w:id="193659575">
          <w:marLeft w:val="446"/>
          <w:marRight w:val="0"/>
          <w:marTop w:val="0"/>
          <w:marBottom w:val="0"/>
          <w:divBdr>
            <w:top w:val="none" w:sz="0" w:space="0" w:color="auto"/>
            <w:left w:val="none" w:sz="0" w:space="0" w:color="auto"/>
            <w:bottom w:val="none" w:sz="0" w:space="0" w:color="auto"/>
            <w:right w:val="none" w:sz="0" w:space="0" w:color="auto"/>
          </w:divBdr>
        </w:div>
        <w:div w:id="122476032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294431-D9FB-4DCA-98C1-9AFA2AE99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Huawei</cp:lastModifiedBy>
  <cp:revision>38</cp:revision>
  <cp:lastPrinted>2000-02-29T11:31:00Z</cp:lastPrinted>
  <dcterms:created xsi:type="dcterms:W3CDTF">2023-03-30T03:47:00Z</dcterms:created>
  <dcterms:modified xsi:type="dcterms:W3CDTF">2023-10-30T11:01:00Z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(3)pCogiBCBiS71bc10btoKySalppwC7xzbvy+nnJVxMoSqRcAWozuMM18KLQ7hCRTjg7x9AJmj
ssz3VW0QtXcqeH3Bvnre8ahYm7e2DhoxPwDXwIsv2WHKXY1LuWuXXcZEv2ufu1mWxN3t+0Hg
UIrPxKwK2QUZcNB1i2qRm0WLwU3S0gaBO7KDIQsIvFvOsbBkAJrCkWHgfwhc/poacU5hBI5c
++xLM61N+gLD6tFpkS</vt:lpwstr>
  </property>
  <property fmtid="{D5CDD505-2E9C-101B-9397-08002B2CF9AE}" pid="13" name="_2015_ms_pID_7253431">
    <vt:lpwstr>Xb5rdpTBljXPPC6mYqRyCeKC5dZObubj7u6zpfTbTeRgoYYdA+cimn
2FhLEakX2Xi4BCBCc/8WkCfBKd0gKG/m0wQ6OEn0us9l6G/zd/Uyw6YcZcJxv9BDfTkM+UFX
CDh6ExHVE7UOff/RuoPIvW0TGWRuIlBKV3kOZx+0ELzVyFnnUqbo5bNoZcNHn7178ooq5y/3
4bkLdhQ0+7sEDI5iN04a+eQ2EWGsaP76UbRx</vt:lpwstr>
  </property>
  <property fmtid="{D5CDD505-2E9C-101B-9397-08002B2CF9AE}" pid="14" name="_2015_ms_pID_7253432">
    <vt:lpwstr>lA==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1698663661</vt:lpwstr>
  </property>
</Properties>
</file>